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6E" w:rsidRPr="00E62A91" w:rsidRDefault="00B3166E" w:rsidP="00B3166E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480175" cy="9166225"/>
            <wp:effectExtent l="19050" t="0" r="0" b="0"/>
            <wp:docPr id="1" name="Рисунок 0" descr="ОП 141 Електоенерге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 141 Електоенергети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45" w:rsidRPr="00E62A91" w:rsidRDefault="00796345" w:rsidP="008A02F8">
      <w:pPr>
        <w:rPr>
          <w:b/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lastRenderedPageBreak/>
        <w:t xml:space="preserve">1. РОЗРОБЛЕНО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>проектною  групою  Відокремленого  структурного  підрозділу  Агротехнічний коледж Уманського національного університету садівництва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 xml:space="preserve">2. ВНЕСЕНО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>цикловою  комісією  спеціальних технічних та природничо-наукових дисциплін Відокремленого  структурного  підрозділу  Агротехнічний коледж Уманського національного університету садівництва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 xml:space="preserve">3.  РОЗГЛЯНУТО  ТА  СХВАЛЕНО  на  засіданні педагогічної  ради  Відокремленого  структурного  підрозділу Агротехнічний коледж Уманського національного університету садівництва </w:t>
      </w:r>
      <w:r w:rsidRPr="008A02F8">
        <w:rPr>
          <w:b/>
          <w:sz w:val="40"/>
          <w:szCs w:val="40"/>
          <w:lang w:val="uk-UA"/>
        </w:rPr>
        <w:t>(протокол від 29 серпня 2018 р. № 1),</w:t>
      </w:r>
      <w:r w:rsidRPr="00E62A91">
        <w:rPr>
          <w:sz w:val="28"/>
          <w:szCs w:val="28"/>
          <w:lang w:val="uk-UA"/>
        </w:rPr>
        <w:t xml:space="preserve"> як тимчасовий документ до введення стандартів </w:t>
      </w:r>
      <w:r w:rsidR="00677475">
        <w:rPr>
          <w:sz w:val="28"/>
          <w:szCs w:val="28"/>
          <w:lang w:val="uk-UA"/>
        </w:rPr>
        <w:t>фахової передвищої</w:t>
      </w:r>
      <w:r w:rsidRPr="00E62A91">
        <w:rPr>
          <w:sz w:val="28"/>
          <w:szCs w:val="28"/>
          <w:lang w:val="uk-UA"/>
        </w:rPr>
        <w:t xml:space="preserve"> освіти за спеціальністю.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 xml:space="preserve">4. ВВЕДЕНО ВПЕРШЕ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 xml:space="preserve">5. РОЗРОБНИКИ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t xml:space="preserve">Кужель Віталій Володимирович </w:t>
      </w:r>
      <w:r w:rsidRPr="00E62A91">
        <w:rPr>
          <w:sz w:val="28"/>
          <w:szCs w:val="28"/>
          <w:lang w:val="uk-UA"/>
        </w:rPr>
        <w:t xml:space="preserve">кандидат економічних наук, спеціаліст  </w:t>
      </w:r>
      <w:r w:rsidR="00677475">
        <w:rPr>
          <w:sz w:val="28"/>
          <w:szCs w:val="28"/>
          <w:lang w:val="uk-UA"/>
        </w:rPr>
        <w:t>фахової передвищої</w:t>
      </w:r>
      <w:r w:rsidRPr="00E62A91">
        <w:rPr>
          <w:sz w:val="28"/>
          <w:szCs w:val="28"/>
          <w:lang w:val="uk-UA"/>
        </w:rPr>
        <w:t xml:space="preserve">  категорії, викладач – методист, директор ВСП  Агротехнічний коледж Уманського національного університету садівництва – голова  проектної  групи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t xml:space="preserve">Николюк Наталія Петрівна  </w:t>
      </w:r>
      <w:r w:rsidRPr="00E62A91">
        <w:rPr>
          <w:sz w:val="28"/>
          <w:szCs w:val="28"/>
          <w:lang w:val="uk-UA"/>
        </w:rPr>
        <w:t xml:space="preserve">спеціаліст  </w:t>
      </w:r>
      <w:r w:rsidR="00677475">
        <w:rPr>
          <w:sz w:val="28"/>
          <w:szCs w:val="28"/>
          <w:lang w:val="uk-UA"/>
        </w:rPr>
        <w:t>фахової передвищої</w:t>
      </w:r>
      <w:r w:rsidRPr="00E62A91">
        <w:rPr>
          <w:sz w:val="28"/>
          <w:szCs w:val="28"/>
          <w:lang w:val="uk-UA"/>
        </w:rPr>
        <w:t xml:space="preserve">  категорії, викладач-методист,  заступник директора з навчальної роботи  ВСП  Агротехнічний коледж Уманського національного університету садівництва – член проектної  групи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06447B">
        <w:rPr>
          <w:b/>
          <w:sz w:val="28"/>
          <w:szCs w:val="28"/>
          <w:lang w:val="uk-UA"/>
        </w:rPr>
        <w:t>Метелиця Ольга Василівна</w:t>
      </w:r>
      <w:r w:rsidRPr="00E62A91">
        <w:rPr>
          <w:sz w:val="28"/>
          <w:szCs w:val="28"/>
          <w:lang w:val="uk-UA"/>
        </w:rPr>
        <w:t xml:space="preserve">, спеціаліст  </w:t>
      </w:r>
      <w:r w:rsidR="00677475">
        <w:rPr>
          <w:sz w:val="28"/>
          <w:szCs w:val="28"/>
          <w:lang w:val="uk-UA"/>
        </w:rPr>
        <w:t>фахової передвищої</w:t>
      </w:r>
      <w:r w:rsidRPr="00E62A91">
        <w:rPr>
          <w:sz w:val="28"/>
          <w:szCs w:val="28"/>
          <w:lang w:val="uk-UA"/>
        </w:rPr>
        <w:t xml:space="preserve">  категорії, викладач-методист, завідувач  відділення</w:t>
      </w:r>
      <w:r>
        <w:rPr>
          <w:sz w:val="28"/>
          <w:szCs w:val="28"/>
          <w:lang w:val="uk-UA"/>
        </w:rPr>
        <w:t xml:space="preserve"> технічних спеціальностей</w:t>
      </w:r>
      <w:r w:rsidRPr="00E62A91">
        <w:rPr>
          <w:sz w:val="28"/>
          <w:szCs w:val="28"/>
          <w:lang w:val="uk-UA"/>
        </w:rPr>
        <w:t xml:space="preserve"> ВСП  Агротехнічний коледж Уманського національного університету садівництва – член проектної  групи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  <w:r w:rsidRPr="0006447B">
        <w:rPr>
          <w:b/>
          <w:sz w:val="28"/>
          <w:szCs w:val="28"/>
          <w:lang w:val="uk-UA"/>
        </w:rPr>
        <w:t>Безруков Сергій Олександрович</w:t>
      </w:r>
      <w:r w:rsidRPr="00E62A91">
        <w:rPr>
          <w:sz w:val="28"/>
          <w:szCs w:val="28"/>
          <w:lang w:val="uk-UA"/>
        </w:rPr>
        <w:t xml:space="preserve">,  спеціаліст  </w:t>
      </w:r>
      <w:r>
        <w:rPr>
          <w:sz w:val="28"/>
          <w:szCs w:val="28"/>
          <w:lang w:val="uk-UA"/>
        </w:rPr>
        <w:t>другої</w:t>
      </w:r>
      <w:r w:rsidRPr="00E62A91">
        <w:rPr>
          <w:sz w:val="28"/>
          <w:szCs w:val="28"/>
          <w:lang w:val="uk-UA"/>
        </w:rPr>
        <w:t xml:space="preserve">  категорії,  </w:t>
      </w:r>
      <w:r>
        <w:rPr>
          <w:sz w:val="28"/>
          <w:szCs w:val="28"/>
          <w:lang w:val="uk-UA"/>
        </w:rPr>
        <w:t>член  цик</w:t>
      </w:r>
      <w:r w:rsidRPr="00E62A91">
        <w:rPr>
          <w:sz w:val="28"/>
          <w:szCs w:val="28"/>
          <w:lang w:val="uk-UA"/>
        </w:rPr>
        <w:t xml:space="preserve">лової комісії спеціальних технічних та природничо-наукових дисциплін ВСП  Агротехнічний коледж уманського національного університету садівництва – член проектної групи 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p w:rsidR="00796345" w:rsidRPr="00E62A91" w:rsidRDefault="00796345" w:rsidP="00796345">
      <w:pPr>
        <w:jc w:val="center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>ЗМІСТ</w:t>
      </w:r>
    </w:p>
    <w:p w:rsidR="00796345" w:rsidRPr="00E62A91" w:rsidRDefault="00796345" w:rsidP="00796345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Look w:val="00A0"/>
      </w:tblPr>
      <w:tblGrid>
        <w:gridCol w:w="529"/>
        <w:gridCol w:w="8291"/>
        <w:gridCol w:w="720"/>
      </w:tblGrid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ind w:left="360"/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Терміни і їх визначення</w:t>
            </w:r>
            <w:r w:rsidRPr="00E62A91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>Загальна характеристика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Вимоги до попереднього рівня освіти здобувачів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5278B7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освітньої програми та терміни навчання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>Перелік компетентностей випускника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 xml:space="preserve">Нормативний зміст підготовки здобувачів </w:t>
            </w:r>
            <w:r w:rsidR="00677475">
              <w:rPr>
                <w:sz w:val="28"/>
                <w:szCs w:val="28"/>
                <w:lang w:val="uk-UA"/>
              </w:rPr>
              <w:t>фахової передвищої</w:t>
            </w:r>
            <w:r w:rsidRPr="00E62A91">
              <w:rPr>
                <w:sz w:val="28"/>
                <w:szCs w:val="28"/>
                <w:lang w:val="uk-UA"/>
              </w:rPr>
              <w:t xml:space="preserve"> освіти, сформульований у термінах результатів навчання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8A02F8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 xml:space="preserve">Форми атестації здобувачів </w:t>
            </w:r>
            <w:r w:rsidR="00677475">
              <w:rPr>
                <w:sz w:val="28"/>
                <w:szCs w:val="28"/>
                <w:lang w:val="uk-UA"/>
              </w:rPr>
              <w:t>фахової передвищої</w:t>
            </w:r>
            <w:r w:rsidRPr="00E62A91">
              <w:rPr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</w:t>
            </w:r>
            <w:r w:rsidRPr="00E62A91">
              <w:rPr>
                <w:sz w:val="28"/>
                <w:szCs w:val="28"/>
                <w:lang w:val="uk-UA"/>
              </w:rPr>
              <w:t xml:space="preserve"> внутрішнього забезпечення якості </w:t>
            </w:r>
            <w:r w:rsidR="00677475">
              <w:rPr>
                <w:sz w:val="28"/>
                <w:szCs w:val="28"/>
                <w:lang w:val="uk-UA"/>
              </w:rPr>
              <w:t>фахової передвищої</w:t>
            </w:r>
            <w:r w:rsidRPr="00E62A91">
              <w:rPr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numPr>
                <w:ilvl w:val="0"/>
                <w:numId w:val="2"/>
              </w:numPr>
              <w:tabs>
                <w:tab w:val="left" w:pos="1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Нормативні посилання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c>
          <w:tcPr>
            <w:tcW w:w="529" w:type="dxa"/>
          </w:tcPr>
          <w:p w:rsidR="00796345" w:rsidRPr="00E62A91" w:rsidRDefault="00796345" w:rsidP="007D0979">
            <w:pPr>
              <w:tabs>
                <w:tab w:val="left" w:pos="180"/>
              </w:tabs>
              <w:ind w:left="180"/>
              <w:rPr>
                <w:sz w:val="28"/>
                <w:szCs w:val="28"/>
                <w:lang w:val="uk-UA"/>
              </w:rPr>
            </w:pPr>
          </w:p>
        </w:tc>
        <w:tc>
          <w:tcPr>
            <w:tcW w:w="8291" w:type="dxa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Пояснювальна записка</w:t>
            </w:r>
          </w:p>
        </w:tc>
        <w:tc>
          <w:tcPr>
            <w:tcW w:w="720" w:type="dxa"/>
            <w:vAlign w:val="center"/>
          </w:tcPr>
          <w:p w:rsidR="00796345" w:rsidRPr="00E62A91" w:rsidRDefault="00796345" w:rsidP="007D097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Pr="00E62A91" w:rsidRDefault="00796345" w:rsidP="00796345">
      <w:pPr>
        <w:rPr>
          <w:lang w:val="uk-UA"/>
        </w:rPr>
      </w:pPr>
    </w:p>
    <w:p w:rsidR="00796345" w:rsidRDefault="00796345" w:rsidP="00796345">
      <w:pPr>
        <w:jc w:val="both"/>
        <w:rPr>
          <w:sz w:val="28"/>
          <w:szCs w:val="28"/>
          <w:lang w:val="uk-UA"/>
        </w:rPr>
      </w:pPr>
      <w:r w:rsidRPr="00E62A91">
        <w:rPr>
          <w:bCs/>
          <w:iCs/>
          <w:sz w:val="28"/>
          <w:szCs w:val="28"/>
          <w:lang w:val="uk-UA" w:eastAsia="uk-UA"/>
        </w:rPr>
        <w:br w:type="page"/>
      </w:r>
    </w:p>
    <w:p w:rsidR="00796345" w:rsidRPr="00321271" w:rsidRDefault="00796345" w:rsidP="00796345">
      <w:pPr>
        <w:jc w:val="center"/>
        <w:rPr>
          <w:b/>
          <w:sz w:val="28"/>
          <w:szCs w:val="28"/>
          <w:lang w:val="uk-UA"/>
        </w:rPr>
      </w:pPr>
      <w:r w:rsidRPr="00321271">
        <w:rPr>
          <w:b/>
          <w:sz w:val="28"/>
          <w:szCs w:val="28"/>
          <w:lang w:val="uk-UA"/>
        </w:rPr>
        <w:lastRenderedPageBreak/>
        <w:t>ВСТУП</w:t>
      </w:r>
    </w:p>
    <w:p w:rsidR="00796345" w:rsidRPr="00321271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Відповідно до ст. 1 «Основні терміни та їх визначення»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>
        <w:rPr>
          <w:sz w:val="28"/>
          <w:szCs w:val="28"/>
          <w:lang w:val="uk-UA"/>
        </w:rPr>
        <w:t xml:space="preserve"> освіту» освітня (освітньо-професійна </w:t>
      </w:r>
      <w:r w:rsidRPr="00321271">
        <w:rPr>
          <w:sz w:val="28"/>
          <w:szCs w:val="28"/>
          <w:lang w:val="uk-UA"/>
        </w:rPr>
        <w:t xml:space="preserve">чи  освітньо-кваліфікаційна)  програма  – система  освітніх  компонентів  на  відповідному  рівні  </w:t>
      </w:r>
      <w:r w:rsidR="00677475">
        <w:rPr>
          <w:sz w:val="28"/>
          <w:szCs w:val="28"/>
          <w:lang w:val="uk-UA"/>
        </w:rPr>
        <w:t>фахової  передвищої</w:t>
      </w:r>
      <w:r w:rsidRPr="00321271">
        <w:rPr>
          <w:sz w:val="28"/>
          <w:szCs w:val="28"/>
          <w:lang w:val="uk-UA"/>
        </w:rPr>
        <w:t xml:space="preserve">  освіти  в  межах спеціальності,  що  визначає  вимоги  до  рівня  освіти  осіб,  які  можуть  розпочати навчання за цією програмою, перелік навчальних дисциплін і логічну послідовність їх вивчення, кількість кредитів ЄКТС, необхідних для виконання цієї програми, а також очікувані  результати  навчання,  якими  повинен  оволодіти  здобувач  відповідного ступеня </w:t>
      </w:r>
      <w:r w:rsidR="00677475">
        <w:rPr>
          <w:sz w:val="28"/>
          <w:szCs w:val="28"/>
          <w:lang w:val="uk-UA"/>
        </w:rPr>
        <w:t>фахової передвищої</w:t>
      </w:r>
      <w:r w:rsidRPr="00321271">
        <w:rPr>
          <w:sz w:val="28"/>
          <w:szCs w:val="28"/>
          <w:lang w:val="uk-UA"/>
        </w:rPr>
        <w:t xml:space="preserve"> освіти. </w:t>
      </w:r>
    </w:p>
    <w:p w:rsidR="00796345" w:rsidRPr="00321271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321271">
        <w:rPr>
          <w:b/>
          <w:sz w:val="28"/>
          <w:szCs w:val="28"/>
          <w:lang w:val="uk-UA"/>
        </w:rPr>
        <w:t xml:space="preserve">Призначення освітньої програмиздобувача </w:t>
      </w:r>
      <w:r w:rsidR="00677475">
        <w:rPr>
          <w:b/>
          <w:sz w:val="28"/>
          <w:szCs w:val="28"/>
          <w:lang w:val="uk-UA"/>
        </w:rPr>
        <w:t>фахової передвищої</w:t>
      </w:r>
      <w:r w:rsidRPr="00321271">
        <w:rPr>
          <w:b/>
          <w:sz w:val="28"/>
          <w:szCs w:val="28"/>
          <w:lang w:val="uk-UA"/>
        </w:rPr>
        <w:t xml:space="preserve"> освіти ступеня молодший спеціаліст</w:t>
      </w:r>
      <w:r w:rsidRPr="00321271">
        <w:rPr>
          <w:sz w:val="28"/>
          <w:szCs w:val="28"/>
          <w:lang w:val="uk-UA"/>
        </w:rPr>
        <w:t xml:space="preserve">  –  передбачає  здобуття  особою  загальнокультурної  та  професійно орієнтованої  підготовки,  спеціальних  умінь  і  знань,  а  також  певного  досвіду  їх практичного застосування з метою виконання типових завдань, що  передбачені для первинних  посад  у  відповідній  галузі  професійної  діяльності.  (п.  1  ст.  5 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321271">
        <w:rPr>
          <w:sz w:val="28"/>
          <w:szCs w:val="28"/>
          <w:lang w:val="uk-UA"/>
        </w:rPr>
        <w:t xml:space="preserve"> освіту»). </w:t>
      </w:r>
    </w:p>
    <w:p w:rsidR="00796345" w:rsidRPr="00321271" w:rsidRDefault="00796345" w:rsidP="00796345">
      <w:pPr>
        <w:ind w:firstLine="708"/>
        <w:jc w:val="both"/>
        <w:rPr>
          <w:b/>
          <w:sz w:val="28"/>
          <w:szCs w:val="28"/>
          <w:lang w:val="uk-UA"/>
        </w:rPr>
      </w:pPr>
      <w:r w:rsidRPr="00321271">
        <w:rPr>
          <w:b/>
          <w:sz w:val="28"/>
          <w:szCs w:val="28"/>
          <w:lang w:val="uk-UA"/>
        </w:rPr>
        <w:t xml:space="preserve">Освітня програма використовується під час : </w:t>
      </w:r>
    </w:p>
    <w:p w:rsidR="00796345" w:rsidRPr="00321271" w:rsidRDefault="00796345" w:rsidP="00796345">
      <w:pPr>
        <w:numPr>
          <w:ilvl w:val="0"/>
          <w:numId w:val="26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ліцензування  освітньої  програми,  інспектуванні  освітньої  діяльності  за спеціальністю; </w:t>
      </w:r>
    </w:p>
    <w:p w:rsidR="00796345" w:rsidRPr="00321271" w:rsidRDefault="00796345" w:rsidP="00796345">
      <w:pPr>
        <w:numPr>
          <w:ilvl w:val="0"/>
          <w:numId w:val="26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розроблення навчального плану, програм навчальних дисциплін і практик; </w:t>
      </w:r>
    </w:p>
    <w:p w:rsidR="00796345" w:rsidRPr="00321271" w:rsidRDefault="00796345" w:rsidP="00796345">
      <w:pPr>
        <w:numPr>
          <w:ilvl w:val="0"/>
          <w:numId w:val="26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розроблення засобів діагностики якості </w:t>
      </w:r>
      <w:r w:rsidR="00677475">
        <w:rPr>
          <w:sz w:val="28"/>
          <w:szCs w:val="28"/>
          <w:lang w:val="uk-UA"/>
        </w:rPr>
        <w:t>фахової передвищої</w:t>
      </w:r>
      <w:r w:rsidRPr="00321271">
        <w:rPr>
          <w:sz w:val="28"/>
          <w:szCs w:val="28"/>
          <w:lang w:val="uk-UA"/>
        </w:rPr>
        <w:t xml:space="preserve"> освіти; </w:t>
      </w:r>
    </w:p>
    <w:p w:rsidR="00796345" w:rsidRPr="00321271" w:rsidRDefault="00796345" w:rsidP="00796345">
      <w:pPr>
        <w:numPr>
          <w:ilvl w:val="0"/>
          <w:numId w:val="26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професійної орієнтації здобувачів фаху. </w:t>
      </w:r>
    </w:p>
    <w:p w:rsidR="00796345" w:rsidRPr="00321271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321271">
        <w:rPr>
          <w:b/>
          <w:sz w:val="28"/>
          <w:szCs w:val="28"/>
          <w:lang w:val="uk-UA"/>
        </w:rPr>
        <w:t>Освітня  програма  враховує</w:t>
      </w:r>
      <w:r w:rsidRPr="00321271">
        <w:rPr>
          <w:sz w:val="28"/>
          <w:szCs w:val="28"/>
          <w:lang w:val="uk-UA"/>
        </w:rPr>
        <w:t xml:space="preserve">  вимоги  Закон</w:t>
      </w:r>
      <w:r>
        <w:rPr>
          <w:sz w:val="28"/>
          <w:szCs w:val="28"/>
          <w:lang w:val="uk-UA"/>
        </w:rPr>
        <w:t xml:space="preserve">у  України  «Про  </w:t>
      </w:r>
      <w:r w:rsidR="00677475">
        <w:rPr>
          <w:sz w:val="28"/>
          <w:szCs w:val="28"/>
          <w:lang w:val="uk-UA"/>
        </w:rPr>
        <w:t>фахову передвищу</w:t>
      </w:r>
      <w:r>
        <w:rPr>
          <w:sz w:val="28"/>
          <w:szCs w:val="28"/>
          <w:lang w:val="uk-UA"/>
        </w:rPr>
        <w:t xml:space="preserve">  освіту»</w:t>
      </w:r>
      <w:r w:rsidRPr="00321271">
        <w:rPr>
          <w:sz w:val="28"/>
          <w:szCs w:val="28"/>
          <w:lang w:val="uk-UA"/>
        </w:rPr>
        <w:t xml:space="preserve">  та Національної рамки кваліфікацій і встановлює: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вимоги до попереднього рівня освіти здобувачів;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обсяг програми та його розподіл за нормативною та вибірковою частинами;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термін навчання студентів;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результати навчання, що очікуються;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загальні вимоги до програм навчальних дисциплін;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загальні вимоги до засобів діагностики;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загальні вимоги до системи внутрішнього забезпечення якості </w:t>
      </w:r>
      <w:r w:rsidR="00677475">
        <w:rPr>
          <w:sz w:val="28"/>
          <w:szCs w:val="28"/>
          <w:lang w:val="uk-UA"/>
        </w:rPr>
        <w:t>фахової передвищої</w:t>
      </w:r>
      <w:r w:rsidRPr="00321271">
        <w:rPr>
          <w:sz w:val="28"/>
          <w:szCs w:val="28"/>
          <w:lang w:val="uk-UA"/>
        </w:rPr>
        <w:t xml:space="preserve"> освіти; </w:t>
      </w:r>
    </w:p>
    <w:p w:rsidR="00796345" w:rsidRPr="00321271" w:rsidRDefault="00796345" w:rsidP="00796345">
      <w:pPr>
        <w:numPr>
          <w:ilvl w:val="0"/>
          <w:numId w:val="27"/>
        </w:numPr>
        <w:tabs>
          <w:tab w:val="clear" w:pos="108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перелік дисциплін і послідовність їх вивчення. </w:t>
      </w:r>
    </w:p>
    <w:p w:rsidR="00796345" w:rsidRPr="00321271" w:rsidRDefault="00796345" w:rsidP="00796345">
      <w:pPr>
        <w:ind w:firstLine="708"/>
        <w:jc w:val="both"/>
        <w:rPr>
          <w:b/>
          <w:sz w:val="28"/>
          <w:szCs w:val="28"/>
          <w:lang w:val="uk-UA"/>
        </w:rPr>
      </w:pPr>
      <w:r w:rsidRPr="00321271">
        <w:rPr>
          <w:b/>
          <w:sz w:val="28"/>
          <w:szCs w:val="28"/>
          <w:lang w:val="uk-UA"/>
        </w:rPr>
        <w:t xml:space="preserve">Освітня програма використовується для: </w:t>
      </w:r>
    </w:p>
    <w:p w:rsidR="00796345" w:rsidRPr="00321271" w:rsidRDefault="00796345" w:rsidP="00796345">
      <w:pPr>
        <w:numPr>
          <w:ilvl w:val="0"/>
          <w:numId w:val="28"/>
        </w:numPr>
        <w:tabs>
          <w:tab w:val="clear" w:pos="720"/>
          <w:tab w:val="num" w:pos="0"/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складання навчальних планів та робочих навчальних планів; </w:t>
      </w:r>
    </w:p>
    <w:p w:rsidR="00796345" w:rsidRPr="00321271" w:rsidRDefault="00796345" w:rsidP="00796345">
      <w:pPr>
        <w:numPr>
          <w:ilvl w:val="0"/>
          <w:numId w:val="28"/>
        </w:numPr>
        <w:tabs>
          <w:tab w:val="clear" w:pos="720"/>
          <w:tab w:val="num" w:pos="0"/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формування індивідуальних планів студентів; </w:t>
      </w:r>
    </w:p>
    <w:p w:rsidR="00796345" w:rsidRPr="00321271" w:rsidRDefault="00796345" w:rsidP="00796345">
      <w:pPr>
        <w:numPr>
          <w:ilvl w:val="0"/>
          <w:numId w:val="28"/>
        </w:numPr>
        <w:tabs>
          <w:tab w:val="clear" w:pos="720"/>
          <w:tab w:val="num" w:pos="0"/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формування програм навчальних дисциплін, практичної підготовки; </w:t>
      </w:r>
    </w:p>
    <w:p w:rsidR="00796345" w:rsidRPr="00321271" w:rsidRDefault="00796345" w:rsidP="00796345">
      <w:pPr>
        <w:numPr>
          <w:ilvl w:val="0"/>
          <w:numId w:val="28"/>
        </w:numPr>
        <w:tabs>
          <w:tab w:val="clear" w:pos="720"/>
          <w:tab w:val="num" w:pos="0"/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ліцензування освітньої програми; </w:t>
      </w:r>
    </w:p>
    <w:p w:rsidR="00796345" w:rsidRPr="00321271" w:rsidRDefault="00796345" w:rsidP="00796345">
      <w:pPr>
        <w:numPr>
          <w:ilvl w:val="0"/>
          <w:numId w:val="28"/>
        </w:numPr>
        <w:tabs>
          <w:tab w:val="clear" w:pos="720"/>
          <w:tab w:val="num" w:pos="0"/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внутрішнього контролю якості підготовки фахівців; </w:t>
      </w:r>
    </w:p>
    <w:p w:rsidR="00796345" w:rsidRPr="00321271" w:rsidRDefault="00796345" w:rsidP="00796345">
      <w:pPr>
        <w:numPr>
          <w:ilvl w:val="0"/>
          <w:numId w:val="28"/>
        </w:numPr>
        <w:tabs>
          <w:tab w:val="clear" w:pos="720"/>
          <w:tab w:val="num" w:pos="0"/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атестації здобувачів </w:t>
      </w:r>
      <w:r w:rsidR="00677475">
        <w:rPr>
          <w:sz w:val="28"/>
          <w:szCs w:val="28"/>
          <w:lang w:val="uk-UA"/>
        </w:rPr>
        <w:t>фахової передвищої</w:t>
      </w:r>
      <w:r w:rsidRPr="00321271">
        <w:rPr>
          <w:sz w:val="28"/>
          <w:szCs w:val="28"/>
          <w:lang w:val="uk-UA"/>
        </w:rPr>
        <w:t xml:space="preserve"> освіти. </w:t>
      </w:r>
    </w:p>
    <w:p w:rsidR="00796345" w:rsidRDefault="00796345" w:rsidP="00796345">
      <w:pPr>
        <w:ind w:firstLine="708"/>
        <w:jc w:val="both"/>
        <w:rPr>
          <w:b/>
          <w:sz w:val="28"/>
          <w:szCs w:val="28"/>
          <w:lang w:val="uk-UA"/>
        </w:rPr>
      </w:pPr>
      <w:r w:rsidRPr="00321271">
        <w:rPr>
          <w:b/>
          <w:sz w:val="28"/>
          <w:szCs w:val="28"/>
          <w:lang w:val="uk-UA"/>
        </w:rPr>
        <w:t xml:space="preserve">Користувачі освітньої програми: </w:t>
      </w:r>
    </w:p>
    <w:p w:rsidR="00796345" w:rsidRPr="004B0E7B" w:rsidRDefault="00796345" w:rsidP="00796345">
      <w:pPr>
        <w:numPr>
          <w:ilvl w:val="0"/>
          <w:numId w:val="25"/>
        </w:numPr>
        <w:tabs>
          <w:tab w:val="clear" w:pos="720"/>
          <w:tab w:val="num" w:pos="0"/>
          <w:tab w:val="left" w:pos="360"/>
        </w:tabs>
        <w:ind w:left="0" w:firstLine="18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здобувачі </w:t>
      </w:r>
      <w:r w:rsidR="00677475">
        <w:rPr>
          <w:sz w:val="28"/>
          <w:szCs w:val="28"/>
          <w:lang w:val="uk-UA"/>
        </w:rPr>
        <w:t>фахової передвищої</w:t>
      </w:r>
      <w:r w:rsidRPr="00321271">
        <w:rPr>
          <w:sz w:val="28"/>
          <w:szCs w:val="28"/>
          <w:lang w:val="uk-UA"/>
        </w:rPr>
        <w:t xml:space="preserve">  освіти,  які  навчаються  у  Відокремленому  структурному </w:t>
      </w:r>
      <w:r>
        <w:rPr>
          <w:sz w:val="28"/>
          <w:szCs w:val="28"/>
          <w:lang w:val="uk-UA"/>
        </w:rPr>
        <w:t>підрозділі Агротехнічний коледж Уманського національного університету садівництва</w:t>
      </w:r>
      <w:r w:rsidRPr="00321271">
        <w:rPr>
          <w:sz w:val="28"/>
          <w:szCs w:val="28"/>
          <w:lang w:val="uk-UA"/>
        </w:rPr>
        <w:t xml:space="preserve"> (далі – Коледж); </w:t>
      </w:r>
    </w:p>
    <w:p w:rsidR="00796345" w:rsidRPr="00321271" w:rsidRDefault="00796345" w:rsidP="00796345">
      <w:pPr>
        <w:numPr>
          <w:ilvl w:val="0"/>
          <w:numId w:val="25"/>
        </w:numPr>
        <w:tabs>
          <w:tab w:val="clear" w:pos="72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lastRenderedPageBreak/>
        <w:t xml:space="preserve">викладачі  Коледжу,  які  здійснюють  підготовку  </w:t>
      </w:r>
      <w:r w:rsidR="008A02F8">
        <w:rPr>
          <w:sz w:val="28"/>
          <w:szCs w:val="28"/>
          <w:lang w:val="uk-UA"/>
        </w:rPr>
        <w:t>фахового молодшого бакалавра</w:t>
      </w:r>
      <w:r w:rsidRPr="00321271">
        <w:rPr>
          <w:sz w:val="28"/>
          <w:szCs w:val="28"/>
          <w:lang w:val="uk-UA"/>
        </w:rPr>
        <w:t xml:space="preserve"> спеціальності </w:t>
      </w:r>
      <w:r>
        <w:rPr>
          <w:sz w:val="28"/>
          <w:szCs w:val="28"/>
          <w:lang w:val="uk-UA"/>
        </w:rPr>
        <w:t>141 «Електроенергетика, електротехніка та електромеханіка»</w:t>
      </w:r>
      <w:r w:rsidRPr="00321271">
        <w:rPr>
          <w:sz w:val="28"/>
          <w:szCs w:val="28"/>
          <w:lang w:val="uk-UA"/>
        </w:rPr>
        <w:t xml:space="preserve">; </w:t>
      </w:r>
    </w:p>
    <w:p w:rsidR="00796345" w:rsidRPr="00321271" w:rsidRDefault="00796345" w:rsidP="00796345">
      <w:pPr>
        <w:numPr>
          <w:ilvl w:val="0"/>
          <w:numId w:val="25"/>
        </w:numPr>
        <w:tabs>
          <w:tab w:val="clear" w:pos="72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Екзаменаційна комісія зі спеціальності </w:t>
      </w:r>
      <w:r>
        <w:rPr>
          <w:sz w:val="28"/>
          <w:szCs w:val="28"/>
          <w:lang w:val="uk-UA"/>
        </w:rPr>
        <w:t>141 «Електроенергетика, електротехніка та електромеханіка»</w:t>
      </w:r>
      <w:r w:rsidRPr="00321271">
        <w:rPr>
          <w:sz w:val="28"/>
          <w:szCs w:val="28"/>
          <w:lang w:val="uk-UA"/>
        </w:rPr>
        <w:t xml:space="preserve">; </w:t>
      </w:r>
    </w:p>
    <w:p w:rsidR="00796345" w:rsidRPr="00321271" w:rsidRDefault="00796345" w:rsidP="00796345">
      <w:pPr>
        <w:numPr>
          <w:ilvl w:val="0"/>
          <w:numId w:val="25"/>
        </w:numPr>
        <w:tabs>
          <w:tab w:val="clear" w:pos="720"/>
          <w:tab w:val="num" w:pos="0"/>
          <w:tab w:val="left" w:pos="360"/>
        </w:tabs>
        <w:ind w:left="0" w:firstLine="180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Приймальна комісія Коледжу. </w:t>
      </w:r>
    </w:p>
    <w:p w:rsidR="00796345" w:rsidRPr="00321271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321271">
        <w:rPr>
          <w:sz w:val="28"/>
          <w:szCs w:val="28"/>
          <w:lang w:val="uk-UA"/>
        </w:rPr>
        <w:t xml:space="preserve">Освітня програма поширюється на циклові комісії Коледжу, що здійснюють підготовку здобувачів </w:t>
      </w:r>
      <w:r w:rsidR="00677475">
        <w:rPr>
          <w:sz w:val="28"/>
          <w:szCs w:val="28"/>
          <w:lang w:val="uk-UA"/>
        </w:rPr>
        <w:t>фахової передвищої</w:t>
      </w:r>
      <w:r w:rsidRPr="00321271">
        <w:rPr>
          <w:sz w:val="28"/>
          <w:szCs w:val="28"/>
          <w:lang w:val="uk-UA"/>
        </w:rPr>
        <w:t xml:space="preserve"> освіти ступеня </w:t>
      </w:r>
      <w:r w:rsidR="003A6D71">
        <w:rPr>
          <w:sz w:val="28"/>
          <w:szCs w:val="28"/>
          <w:lang w:val="uk-UA"/>
        </w:rPr>
        <w:t>фахового молодшого бакалавра</w:t>
      </w:r>
      <w:r w:rsidRPr="00321271">
        <w:rPr>
          <w:sz w:val="28"/>
          <w:szCs w:val="28"/>
          <w:lang w:val="uk-UA"/>
        </w:rPr>
        <w:t xml:space="preserve"> спеціальності </w:t>
      </w:r>
      <w:r>
        <w:rPr>
          <w:sz w:val="28"/>
          <w:szCs w:val="28"/>
          <w:lang w:val="uk-UA"/>
        </w:rPr>
        <w:t>141 «Електроенергетика, електротехніка та електромеханіка»</w:t>
      </w:r>
      <w:r w:rsidRPr="00321271">
        <w:rPr>
          <w:sz w:val="28"/>
          <w:szCs w:val="28"/>
          <w:lang w:val="uk-UA"/>
        </w:rPr>
        <w:t xml:space="preserve">. </w:t>
      </w:r>
    </w:p>
    <w:p w:rsidR="00796345" w:rsidRDefault="00796345" w:rsidP="00796345">
      <w:pPr>
        <w:rPr>
          <w:bCs/>
          <w:iCs/>
          <w:sz w:val="28"/>
          <w:szCs w:val="28"/>
          <w:lang w:val="uk-UA" w:eastAsia="uk-UA"/>
        </w:rPr>
      </w:pPr>
    </w:p>
    <w:p w:rsidR="00796345" w:rsidRPr="00D02C50" w:rsidRDefault="00796345" w:rsidP="007963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Pr="00D02C50">
        <w:rPr>
          <w:b/>
          <w:sz w:val="28"/>
          <w:szCs w:val="28"/>
          <w:lang w:val="uk-UA"/>
        </w:rPr>
        <w:t>.  ТЕРМІНИ ТА ЇХ ВИЗНАЧЕННЯ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BA3F6B">
        <w:rPr>
          <w:sz w:val="28"/>
          <w:szCs w:val="28"/>
          <w:lang w:val="uk-UA"/>
        </w:rPr>
        <w:t xml:space="preserve">В освітній  програмі терміни вживаються в такому значенні: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Акредитація освітньої програми</w:t>
      </w:r>
      <w:r w:rsidRPr="00BA3F6B">
        <w:rPr>
          <w:sz w:val="28"/>
          <w:szCs w:val="28"/>
          <w:lang w:val="uk-UA"/>
        </w:rPr>
        <w:t xml:space="preserve"> – оцінювання освітньої програми та/або освітньої діяльності вищого навчального закладу за цією програмою на предмет відповідності  стандарту 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 освіти,  спроможності  виконати  вимоги стандарту та досягти заявлених у програмі результатів навчання.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Атестація</w:t>
      </w:r>
      <w:r w:rsidRPr="00BA3F6B">
        <w:rPr>
          <w:sz w:val="28"/>
          <w:szCs w:val="28"/>
          <w:lang w:val="uk-UA"/>
        </w:rPr>
        <w:t xml:space="preserve"> – це встановлення відповідності засвоєних здобувачами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 рівня та обсягу знань, умінь, інших компетентностей вимогам стандартів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Вища  освіта</w:t>
      </w:r>
      <w:r w:rsidRPr="00BA3F6B">
        <w:rPr>
          <w:sz w:val="28"/>
          <w:szCs w:val="28"/>
          <w:lang w:val="uk-UA"/>
        </w:rPr>
        <w:t xml:space="preserve">  –  сукупність  систематизованих  знань,  умінь  і  практичних навичок,  способів  мислення,  професійних,  світоглядних  і  г</w:t>
      </w:r>
      <w:r>
        <w:rPr>
          <w:sz w:val="28"/>
          <w:szCs w:val="28"/>
          <w:lang w:val="uk-UA"/>
        </w:rPr>
        <w:t xml:space="preserve">ромадянських якостей, морально-етичних цінностей, </w:t>
      </w:r>
      <w:r w:rsidRPr="00BA3F6B">
        <w:rPr>
          <w:sz w:val="28"/>
          <w:szCs w:val="28"/>
          <w:lang w:val="uk-UA"/>
        </w:rPr>
        <w:t xml:space="preserve">інших  компетентностей,  здобутих  у вищому  навчальному  закладі  у  відповідній  галузі  знань  за  певною кваліфікацією на рівнях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освіти, що за складністю є вищими, ніж рівень повної загальної середньої освіти.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Галузь  знань</w:t>
      </w:r>
      <w:r w:rsidRPr="00BA3F6B">
        <w:rPr>
          <w:sz w:val="28"/>
          <w:szCs w:val="28"/>
          <w:lang w:val="uk-UA"/>
        </w:rPr>
        <w:t xml:space="preserve">  –  основна  предметна  область  освіти  і  науки,  що  включає групу  споріднених  спеціальностей,  за  якими  здійснюється  професійна підготовка (частина перша статті 1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Європейська кредитна трансферно-накопичувальна система (ЄКТС)</w:t>
      </w:r>
      <w:r w:rsidRPr="00BA3F6B">
        <w:rPr>
          <w:sz w:val="28"/>
          <w:szCs w:val="28"/>
          <w:lang w:val="uk-UA"/>
        </w:rPr>
        <w:t xml:space="preserve"> – система  трансферу  і  накопичення  кредитів,  що  використовується  в Європейському  просторі 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 освіти  з  метою  надання,  визнання, підтвердження  кваліфікацій  та  освітніх  компонентів  і  сприяє  академічній мобільності  здобувачів 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 освіти.  Система  ґрунтується  на  визначенні навчально</w:t>
      </w:r>
      <w:r>
        <w:rPr>
          <w:sz w:val="28"/>
          <w:szCs w:val="28"/>
          <w:lang w:val="uk-UA"/>
        </w:rPr>
        <w:t xml:space="preserve">го навантаження здобувача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>освіти, необхідного для досягнення визначених результатів навчання, та обліковується у кредитах ЄКТС (частина перша статті 1 Зако</w:t>
      </w:r>
      <w:r>
        <w:rPr>
          <w:sz w:val="28"/>
          <w:szCs w:val="28"/>
          <w:lang w:val="uk-UA"/>
        </w:rPr>
        <w:t xml:space="preserve">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>
        <w:rPr>
          <w:sz w:val="28"/>
          <w:szCs w:val="28"/>
          <w:lang w:val="uk-UA"/>
        </w:rPr>
        <w:t xml:space="preserve"> освіту»).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 xml:space="preserve">Здобувачі </w:t>
      </w:r>
      <w:r w:rsidR="00677475">
        <w:rPr>
          <w:b/>
          <w:sz w:val="28"/>
          <w:szCs w:val="28"/>
          <w:lang w:val="uk-UA"/>
        </w:rPr>
        <w:t>фахової передвищої</w:t>
      </w:r>
      <w:r w:rsidRPr="002A21C4">
        <w:rPr>
          <w:b/>
          <w:sz w:val="28"/>
          <w:szCs w:val="28"/>
          <w:lang w:val="uk-UA"/>
        </w:rPr>
        <w:t xml:space="preserve"> освіти</w:t>
      </w:r>
      <w:r w:rsidRPr="00BA3F6B">
        <w:rPr>
          <w:sz w:val="28"/>
          <w:szCs w:val="28"/>
          <w:lang w:val="uk-UA"/>
        </w:rPr>
        <w:t xml:space="preserve"> – особи, які навчаються у вищому навчальному закладі на певному рівні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 з метою здобуття відповідного ступеня і кваліфікації.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 xml:space="preserve">Знання  </w:t>
      </w:r>
      <w:r w:rsidRPr="00BA3F6B">
        <w:rPr>
          <w:sz w:val="28"/>
          <w:szCs w:val="28"/>
          <w:lang w:val="uk-UA"/>
        </w:rPr>
        <w:t xml:space="preserve">–  осмислена  та  засвоєна  суб’єктом  наукова  інформація,  що  є основою його усвідомленої, цілеспрямованої діяльності. Знання поділяються на емпіричні (фактологічні) і теоретичні (концептуальні, методологічні).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Кваліфікація</w:t>
      </w:r>
      <w:r w:rsidRPr="00BA3F6B">
        <w:rPr>
          <w:sz w:val="28"/>
          <w:szCs w:val="28"/>
          <w:lang w:val="uk-UA"/>
        </w:rPr>
        <w:t xml:space="preserve">  –  офіційний  результат  оцінювання  і  визнання,  який отримано, коли уповноважена установа (компетентний орган) встановила, що особа  </w:t>
      </w:r>
      <w:r w:rsidRPr="00BA3F6B">
        <w:rPr>
          <w:sz w:val="28"/>
          <w:szCs w:val="28"/>
          <w:lang w:val="uk-UA"/>
        </w:rPr>
        <w:lastRenderedPageBreak/>
        <w:t xml:space="preserve">досягла  компетентностей  (результатів  навчання)  за  заданими стандартами (частина перша статті 1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Освітня  кваліфікація</w:t>
      </w:r>
      <w:r w:rsidRPr="00BA3F6B">
        <w:rPr>
          <w:sz w:val="28"/>
          <w:szCs w:val="28"/>
          <w:lang w:val="uk-UA"/>
        </w:rPr>
        <w:t xml:space="preserve">  –  кваліфікація,  що  присуджується  </w:t>
      </w:r>
    </w:p>
    <w:p w:rsidR="00796345" w:rsidRPr="00BA3F6B" w:rsidRDefault="00796345" w:rsidP="00796345">
      <w:pPr>
        <w:jc w:val="both"/>
        <w:rPr>
          <w:sz w:val="28"/>
          <w:szCs w:val="28"/>
          <w:lang w:val="uk-UA"/>
        </w:rPr>
      </w:pPr>
      <w:r w:rsidRPr="00BA3F6B">
        <w:rPr>
          <w:sz w:val="28"/>
          <w:szCs w:val="28"/>
          <w:lang w:val="uk-UA"/>
        </w:rPr>
        <w:t xml:space="preserve">навчальними закладами на основі стандартів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Кваліфікаційна  робота</w:t>
      </w:r>
      <w:r w:rsidRPr="00BA3F6B">
        <w:rPr>
          <w:sz w:val="28"/>
          <w:szCs w:val="28"/>
          <w:lang w:val="uk-UA"/>
        </w:rPr>
        <w:t xml:space="preserve">  —  це  навчально-наукова  робота,  яка  може </w:t>
      </w:r>
    </w:p>
    <w:p w:rsidR="00796345" w:rsidRPr="00BA3F6B" w:rsidRDefault="00796345" w:rsidP="00796345">
      <w:pPr>
        <w:jc w:val="both"/>
        <w:rPr>
          <w:sz w:val="28"/>
          <w:szCs w:val="28"/>
          <w:lang w:val="uk-UA"/>
        </w:rPr>
      </w:pPr>
      <w:r w:rsidRPr="00BA3F6B">
        <w:rPr>
          <w:sz w:val="28"/>
          <w:szCs w:val="28"/>
          <w:lang w:val="uk-UA"/>
        </w:rPr>
        <w:t xml:space="preserve">передбачатись на завершальному етапі здобуття певного рівня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 для встановлення  відповід</w:t>
      </w:r>
      <w:r>
        <w:rPr>
          <w:sz w:val="28"/>
          <w:szCs w:val="28"/>
          <w:lang w:val="uk-UA"/>
        </w:rPr>
        <w:t xml:space="preserve">ності  набутих </w:t>
      </w:r>
      <w:r w:rsidRPr="00BA3F6B">
        <w:rPr>
          <w:sz w:val="28"/>
          <w:szCs w:val="28"/>
          <w:lang w:val="uk-UA"/>
        </w:rPr>
        <w:t xml:space="preserve">здобувачами  результатів  навчання (компетентностей) вимогам стандартів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освіти. 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Кваліфікаційний  рівень</w:t>
      </w:r>
      <w:r w:rsidRPr="00BA3F6B">
        <w:rPr>
          <w:sz w:val="28"/>
          <w:szCs w:val="28"/>
          <w:lang w:val="uk-UA"/>
        </w:rPr>
        <w:t xml:space="preserve">  –  структурна  одиниця  Національної  рамки кваліфіка</w:t>
      </w:r>
      <w:r>
        <w:rPr>
          <w:sz w:val="28"/>
          <w:szCs w:val="28"/>
          <w:lang w:val="uk-UA"/>
        </w:rPr>
        <w:t xml:space="preserve">цій,  що  визначається  певною </w:t>
      </w:r>
      <w:r w:rsidRPr="00BA3F6B">
        <w:rPr>
          <w:sz w:val="28"/>
          <w:szCs w:val="28"/>
          <w:lang w:val="uk-UA"/>
        </w:rPr>
        <w:t xml:space="preserve">сукупністю  компетентностей,  які  є типовими  для  кваліфікацій  даного  рівня  (пункт  третій  Національної  рамки кваліфікацій,  затвердженої  постановою  Кабінету  Міністрів  України  від  23 листопада 2011 р. № 1341).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Компетентність</w:t>
      </w:r>
      <w:r w:rsidRPr="00BA3F6B">
        <w:rPr>
          <w:sz w:val="28"/>
          <w:szCs w:val="28"/>
          <w:lang w:val="uk-UA"/>
        </w:rPr>
        <w:t xml:space="preserve">  –  динамічна  комбінація  знань,  вмінь  і  практичних </w:t>
      </w:r>
    </w:p>
    <w:p w:rsidR="00796345" w:rsidRPr="00BA3F6B" w:rsidRDefault="00796345" w:rsidP="00796345">
      <w:pPr>
        <w:jc w:val="both"/>
        <w:rPr>
          <w:sz w:val="28"/>
          <w:szCs w:val="28"/>
          <w:lang w:val="uk-UA"/>
        </w:rPr>
      </w:pPr>
      <w:r w:rsidRPr="00BA3F6B">
        <w:rPr>
          <w:sz w:val="28"/>
          <w:szCs w:val="28"/>
          <w:lang w:val="uk-UA"/>
        </w:rPr>
        <w:t xml:space="preserve">навичок,  способів  мислення,  професійних,  світоглядних  і  громадянських </w:t>
      </w:r>
    </w:p>
    <w:p w:rsidR="00796345" w:rsidRPr="00BA3F6B" w:rsidRDefault="00796345" w:rsidP="007963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якостей,  морально-етичних </w:t>
      </w:r>
      <w:r w:rsidRPr="00BA3F6B">
        <w:rPr>
          <w:sz w:val="28"/>
          <w:szCs w:val="28"/>
          <w:lang w:val="uk-UA"/>
        </w:rPr>
        <w:t>ціннос</w:t>
      </w:r>
      <w:r>
        <w:rPr>
          <w:sz w:val="28"/>
          <w:szCs w:val="28"/>
          <w:lang w:val="uk-UA"/>
        </w:rPr>
        <w:t xml:space="preserve">тей, яка визначає здатність </w:t>
      </w:r>
      <w:r w:rsidRPr="00BA3F6B">
        <w:rPr>
          <w:sz w:val="28"/>
          <w:szCs w:val="28"/>
          <w:lang w:val="uk-UA"/>
        </w:rPr>
        <w:t>особи  успішно здійснювати  професійну  та  п</w:t>
      </w:r>
      <w:r>
        <w:rPr>
          <w:sz w:val="28"/>
          <w:szCs w:val="28"/>
          <w:lang w:val="uk-UA"/>
        </w:rPr>
        <w:t>одальшу  навчальну  діяльність і</w:t>
      </w:r>
      <w:r w:rsidRPr="00BA3F6B">
        <w:rPr>
          <w:sz w:val="28"/>
          <w:szCs w:val="28"/>
          <w:lang w:val="uk-UA"/>
        </w:rPr>
        <w:t xml:space="preserve"> є  результатом навчання на певному рівні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 (частина перша статті 1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Pr="002A21C4" w:rsidRDefault="00796345" w:rsidP="00796345">
      <w:pPr>
        <w:ind w:firstLine="708"/>
        <w:jc w:val="both"/>
        <w:rPr>
          <w:b/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Кредит Європейської кредитної трансферно-накопичувальної системи (кредит  ЄКТС)</w:t>
      </w:r>
      <w:r w:rsidRPr="00BA3F6B">
        <w:rPr>
          <w:sz w:val="28"/>
          <w:szCs w:val="28"/>
          <w:lang w:val="uk-UA"/>
        </w:rPr>
        <w:t xml:space="preserve">  –  одиниця  вимірювання  обсягу  навчального  навантаження </w:t>
      </w:r>
      <w:r>
        <w:rPr>
          <w:sz w:val="28"/>
          <w:szCs w:val="28"/>
          <w:lang w:val="uk-UA"/>
        </w:rPr>
        <w:t xml:space="preserve">здобувача </w:t>
      </w:r>
      <w:r w:rsidR="00677475">
        <w:rPr>
          <w:sz w:val="28"/>
          <w:szCs w:val="28"/>
          <w:lang w:val="uk-UA"/>
        </w:rPr>
        <w:t>фахової передвищої</w:t>
      </w:r>
      <w:r>
        <w:rPr>
          <w:sz w:val="28"/>
          <w:szCs w:val="28"/>
          <w:lang w:val="uk-UA"/>
        </w:rPr>
        <w:t xml:space="preserve"> освіти, необхідного для </w:t>
      </w:r>
      <w:r w:rsidRPr="00BA3F6B">
        <w:rPr>
          <w:sz w:val="28"/>
          <w:szCs w:val="28"/>
          <w:lang w:val="uk-UA"/>
        </w:rPr>
        <w:t xml:space="preserve">досягнення  визначених  (очікуваних) результатів  навчання.  Обсяг  одного  кредиту  ЄКТС  становить  30  годин. Навантаження  одного  навчального  року  за  денною  формою  навчання становить,  як  правило,  60  кредитів  ЄКТС  (частина  перша  статті  1 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Національна  рамка  кваліфікацій</w:t>
      </w:r>
      <w:r>
        <w:rPr>
          <w:sz w:val="28"/>
          <w:szCs w:val="28"/>
          <w:lang w:val="uk-UA"/>
        </w:rPr>
        <w:t xml:space="preserve">  –  це системний</w:t>
      </w:r>
      <w:r w:rsidRPr="00BA3F6B">
        <w:rPr>
          <w:sz w:val="28"/>
          <w:szCs w:val="28"/>
          <w:lang w:val="uk-UA"/>
        </w:rPr>
        <w:t xml:space="preserve"> і  структурований  за </w:t>
      </w:r>
      <w:r>
        <w:rPr>
          <w:sz w:val="28"/>
          <w:szCs w:val="28"/>
          <w:lang w:val="uk-UA"/>
        </w:rPr>
        <w:t xml:space="preserve">компетентностями опис кваліфікаційних рівнів (пункт </w:t>
      </w:r>
      <w:r w:rsidRPr="00BA3F6B">
        <w:rPr>
          <w:sz w:val="28"/>
          <w:szCs w:val="28"/>
          <w:lang w:val="uk-UA"/>
        </w:rPr>
        <w:t xml:space="preserve">перший  Національної рамки кваліфікацій, затвердженої постановою Кабінету Міністрів України від 23 листопада 2011 р. № 1341).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Освітній  процес</w:t>
      </w:r>
      <w:r w:rsidRPr="00BA3F6B">
        <w:rPr>
          <w:sz w:val="28"/>
          <w:szCs w:val="28"/>
          <w:lang w:val="uk-UA"/>
        </w:rPr>
        <w:t xml:space="preserve">  –  це  інтелектуальна,  творча  діяльність  у  сфері  </w:t>
      </w:r>
      <w:r w:rsidR="00677475">
        <w:rPr>
          <w:sz w:val="28"/>
          <w:szCs w:val="28"/>
          <w:lang w:val="uk-UA"/>
        </w:rPr>
        <w:t>фахової передвищої</w:t>
      </w:r>
      <w:r>
        <w:rPr>
          <w:sz w:val="28"/>
          <w:szCs w:val="28"/>
          <w:lang w:val="uk-UA"/>
        </w:rPr>
        <w:t xml:space="preserve">освіти  і  науки,  що </w:t>
      </w:r>
      <w:r w:rsidRPr="00BA3F6B">
        <w:rPr>
          <w:sz w:val="28"/>
          <w:szCs w:val="28"/>
          <w:lang w:val="uk-UA"/>
        </w:rPr>
        <w:t xml:space="preserve">провадиться  у    навчальному  закладі  (науковій установі)  через  систему  науково-методичних  і  педагогічних  заходів  та спрямована на передачу, засвоєння, примноження і використання знань, умінь та  інших  компетентностей  у  осіб,  які  навчаються,  а  також  на  формування гармонійно розвиненої особистості.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2A21C4">
        <w:rPr>
          <w:b/>
          <w:sz w:val="28"/>
          <w:szCs w:val="28"/>
          <w:lang w:val="uk-UA"/>
        </w:rPr>
        <w:t>Освітня (освітньо-професійна чи освітньо-наукова) програма</w:t>
      </w:r>
      <w:r w:rsidRPr="00BA3F6B">
        <w:rPr>
          <w:sz w:val="28"/>
          <w:szCs w:val="28"/>
          <w:lang w:val="uk-UA"/>
        </w:rPr>
        <w:t xml:space="preserve"> – система освітніх компонентів на відповідному рівні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 в межах спеціальності, що  визначає  вимоги  до  рівня  освіти  осіб,  які  м</w:t>
      </w:r>
      <w:r>
        <w:rPr>
          <w:sz w:val="28"/>
          <w:szCs w:val="28"/>
          <w:lang w:val="uk-UA"/>
        </w:rPr>
        <w:t xml:space="preserve">ожуть  розпочати  навчання  за </w:t>
      </w:r>
      <w:r w:rsidRPr="00BA3F6B">
        <w:rPr>
          <w:sz w:val="28"/>
          <w:szCs w:val="28"/>
          <w:lang w:val="uk-UA"/>
        </w:rPr>
        <w:t xml:space="preserve">цією  програмою,  перелік  навчальних  дисциплін  і  логічну  послідовність  їх вивчення, кількість кредитів ЄКТС, необхідних для виконання цієї програми, а також  очікувані  результати  навчання  (компетентності),  якими  повинен оволодіти здобувач відповідного ступеня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освіти (частина перша статті 1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9E07BE">
        <w:rPr>
          <w:b/>
          <w:sz w:val="28"/>
          <w:szCs w:val="28"/>
          <w:lang w:val="uk-UA"/>
        </w:rPr>
        <w:t>Результати  навчання</w:t>
      </w:r>
      <w:r w:rsidRPr="00BA3F6B">
        <w:rPr>
          <w:sz w:val="28"/>
          <w:szCs w:val="28"/>
          <w:lang w:val="uk-UA"/>
        </w:rPr>
        <w:t xml:space="preserve">  –  сукупність  знань,  умінь,  навичок,  інших </w:t>
      </w:r>
    </w:p>
    <w:p w:rsidR="00796345" w:rsidRPr="00BA3F6B" w:rsidRDefault="00796345" w:rsidP="00796345">
      <w:pPr>
        <w:jc w:val="both"/>
        <w:rPr>
          <w:sz w:val="28"/>
          <w:szCs w:val="28"/>
          <w:lang w:val="uk-UA"/>
        </w:rPr>
      </w:pPr>
      <w:r w:rsidRPr="00BA3F6B">
        <w:rPr>
          <w:sz w:val="28"/>
          <w:szCs w:val="28"/>
          <w:lang w:val="uk-UA"/>
        </w:rPr>
        <w:t>компе</w:t>
      </w:r>
      <w:r>
        <w:rPr>
          <w:sz w:val="28"/>
          <w:szCs w:val="28"/>
          <w:lang w:val="uk-UA"/>
        </w:rPr>
        <w:t xml:space="preserve">тентностей,  набутих  особою  у </w:t>
      </w:r>
      <w:r w:rsidRPr="00BA3F6B">
        <w:rPr>
          <w:sz w:val="28"/>
          <w:szCs w:val="28"/>
          <w:lang w:val="uk-UA"/>
        </w:rPr>
        <w:t xml:space="preserve"> процесі  навчання  за  певною  освітньо-</w:t>
      </w:r>
      <w:r>
        <w:rPr>
          <w:sz w:val="28"/>
          <w:szCs w:val="28"/>
          <w:lang w:val="uk-UA"/>
        </w:rPr>
        <w:t xml:space="preserve">професійною, </w:t>
      </w:r>
      <w:r w:rsidRPr="00BA3F6B">
        <w:rPr>
          <w:sz w:val="28"/>
          <w:szCs w:val="28"/>
          <w:lang w:val="uk-UA"/>
        </w:rPr>
        <w:t>освітньо-наук</w:t>
      </w:r>
      <w:r>
        <w:rPr>
          <w:sz w:val="28"/>
          <w:szCs w:val="28"/>
          <w:lang w:val="uk-UA"/>
        </w:rPr>
        <w:t xml:space="preserve">овою програмою, які </w:t>
      </w:r>
      <w:r w:rsidRPr="00BA3F6B">
        <w:rPr>
          <w:sz w:val="28"/>
          <w:szCs w:val="28"/>
          <w:lang w:val="uk-UA"/>
        </w:rPr>
        <w:t xml:space="preserve">можна  ідентифікувати, кількісно  </w:t>
      </w:r>
      <w:r w:rsidRPr="00BA3F6B">
        <w:rPr>
          <w:sz w:val="28"/>
          <w:szCs w:val="28"/>
          <w:lang w:val="uk-UA"/>
        </w:rPr>
        <w:lastRenderedPageBreak/>
        <w:t xml:space="preserve">оцінити  та  виміряти  (частина  перша  статті  1  Закону  України 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9E07BE">
        <w:rPr>
          <w:b/>
          <w:sz w:val="28"/>
          <w:szCs w:val="28"/>
          <w:lang w:val="uk-UA"/>
        </w:rPr>
        <w:t>Спеціальність</w:t>
      </w:r>
      <w:r w:rsidRPr="00BA3F6B">
        <w:rPr>
          <w:sz w:val="28"/>
          <w:szCs w:val="28"/>
          <w:lang w:val="uk-UA"/>
        </w:rPr>
        <w:t xml:space="preserve"> – складова галузі знань, за якою здійснюється професійна підготовка (частина перша статті 1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 </w:t>
      </w:r>
    </w:p>
    <w:p w:rsidR="00796345" w:rsidRPr="00BA3F6B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9E07BE">
        <w:rPr>
          <w:b/>
          <w:sz w:val="28"/>
          <w:szCs w:val="28"/>
          <w:lang w:val="uk-UA"/>
        </w:rPr>
        <w:t xml:space="preserve">Якість  </w:t>
      </w:r>
      <w:r w:rsidR="00677475">
        <w:rPr>
          <w:b/>
          <w:sz w:val="28"/>
          <w:szCs w:val="28"/>
          <w:lang w:val="uk-UA"/>
        </w:rPr>
        <w:t>фахової передвищої</w:t>
      </w:r>
      <w:r w:rsidRPr="009E07BE">
        <w:rPr>
          <w:b/>
          <w:sz w:val="28"/>
          <w:szCs w:val="28"/>
          <w:lang w:val="uk-UA"/>
        </w:rPr>
        <w:t xml:space="preserve">  освіти</w:t>
      </w:r>
      <w:r w:rsidRPr="00BA3F6B">
        <w:rPr>
          <w:sz w:val="28"/>
          <w:szCs w:val="28"/>
          <w:lang w:val="uk-UA"/>
        </w:rPr>
        <w:t xml:space="preserve">  –  рівень  здобутих  особою  знань,  умінь,  навичок, інших  компетентностей,  що  відображає  її  компетентність  відповідно  до стандартів  </w:t>
      </w:r>
      <w:r w:rsidR="00677475">
        <w:rPr>
          <w:sz w:val="28"/>
          <w:szCs w:val="28"/>
          <w:lang w:val="uk-UA"/>
        </w:rPr>
        <w:t>фахової передвищої</w:t>
      </w:r>
      <w:r w:rsidRPr="00BA3F6B">
        <w:rPr>
          <w:sz w:val="28"/>
          <w:szCs w:val="28"/>
          <w:lang w:val="uk-UA"/>
        </w:rPr>
        <w:t xml:space="preserve">  освіти  (частина  перша  статті  1  Закону  України  «Про  </w:t>
      </w:r>
      <w:r w:rsidR="00677475">
        <w:rPr>
          <w:sz w:val="28"/>
          <w:szCs w:val="28"/>
          <w:lang w:val="uk-UA"/>
        </w:rPr>
        <w:t>фахову передвищу</w:t>
      </w:r>
      <w:r w:rsidRPr="00BA3F6B">
        <w:rPr>
          <w:sz w:val="28"/>
          <w:szCs w:val="28"/>
          <w:lang w:val="uk-UA"/>
        </w:rPr>
        <w:t xml:space="preserve"> освіту»).</w:t>
      </w:r>
    </w:p>
    <w:p w:rsidR="00796345" w:rsidRDefault="00796345" w:rsidP="00796345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ІІ.ЗАГАЛЬНА ХАРАКТЕТИСТИКА</w:t>
      </w:r>
    </w:p>
    <w:p w:rsidR="00796345" w:rsidRPr="004E07A3" w:rsidRDefault="00796345" w:rsidP="00796345">
      <w:pPr>
        <w:jc w:val="center"/>
        <w:rPr>
          <w:b/>
          <w:sz w:val="28"/>
          <w:szCs w:val="28"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5"/>
        <w:gridCol w:w="7026"/>
      </w:tblGrid>
      <w:tr w:rsidR="00796345" w:rsidRPr="00E62A91" w:rsidTr="007D0979">
        <w:trPr>
          <w:trHeight w:val="280"/>
          <w:jc w:val="center"/>
        </w:trPr>
        <w:tc>
          <w:tcPr>
            <w:tcW w:w="1629" w:type="pct"/>
          </w:tcPr>
          <w:p w:rsidR="00796345" w:rsidRPr="00E62A91" w:rsidRDefault="00796345" w:rsidP="00E135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>Рівень  освіти</w:t>
            </w:r>
          </w:p>
        </w:tc>
        <w:tc>
          <w:tcPr>
            <w:tcW w:w="3371" w:type="pct"/>
          </w:tcPr>
          <w:p w:rsidR="00796345" w:rsidRPr="00E62A91" w:rsidRDefault="00E13579" w:rsidP="00E135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Фахова передвища освіти</w:t>
            </w:r>
          </w:p>
        </w:tc>
      </w:tr>
      <w:tr w:rsidR="00796345" w:rsidRPr="00E62A91" w:rsidTr="007D0979">
        <w:trPr>
          <w:trHeight w:val="284"/>
          <w:jc w:val="center"/>
        </w:trPr>
        <w:tc>
          <w:tcPr>
            <w:tcW w:w="1629" w:type="pct"/>
          </w:tcPr>
          <w:p w:rsidR="00796345" w:rsidRPr="00E62A91" w:rsidRDefault="00796345" w:rsidP="00E135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>Ступінь  освіти</w:t>
            </w:r>
          </w:p>
        </w:tc>
        <w:tc>
          <w:tcPr>
            <w:tcW w:w="3371" w:type="pct"/>
          </w:tcPr>
          <w:p w:rsidR="00796345" w:rsidRPr="00E62A91" w:rsidRDefault="00E13579" w:rsidP="00E135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Фаховий молодший бакалавр</w:t>
            </w:r>
          </w:p>
        </w:tc>
      </w:tr>
      <w:tr w:rsidR="00796345" w:rsidRPr="00E62A91" w:rsidTr="007D0979">
        <w:trPr>
          <w:trHeight w:val="274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3371" w:type="pct"/>
          </w:tcPr>
          <w:p w:rsidR="00796345" w:rsidRPr="00E62A91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« Електрична інженерія»</w:t>
            </w:r>
          </w:p>
        </w:tc>
      </w:tr>
      <w:tr w:rsidR="00796345" w:rsidRPr="00E62A91" w:rsidTr="007D0979">
        <w:trPr>
          <w:trHeight w:val="264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3371" w:type="pct"/>
          </w:tcPr>
          <w:p w:rsidR="00796345" w:rsidRPr="0006447B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47B">
              <w:rPr>
                <w:rFonts w:ascii="Times New Roman" w:hAnsi="Times New Roman"/>
                <w:sz w:val="28"/>
                <w:szCs w:val="28"/>
              </w:rPr>
              <w:t>141 «Електроенергетика, електротехніка та електромеханіка»</w:t>
            </w:r>
          </w:p>
        </w:tc>
      </w:tr>
      <w:tr w:rsidR="00796345" w:rsidRPr="00E62A91" w:rsidTr="007D0979">
        <w:trPr>
          <w:trHeight w:val="264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Спеціалізація </w:t>
            </w:r>
          </w:p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>(освітня програма)</w:t>
            </w:r>
          </w:p>
        </w:tc>
        <w:tc>
          <w:tcPr>
            <w:tcW w:w="3371" w:type="pct"/>
          </w:tcPr>
          <w:p w:rsidR="00796345" w:rsidRPr="00E62A91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47B">
              <w:rPr>
                <w:rFonts w:ascii="Times New Roman" w:hAnsi="Times New Roman"/>
                <w:sz w:val="28"/>
                <w:szCs w:val="28"/>
              </w:rPr>
              <w:t>«Електроенергетика, електротехніка та електромеханіка»</w:t>
            </w:r>
          </w:p>
        </w:tc>
      </w:tr>
      <w:tr w:rsidR="00796345" w:rsidRPr="00E62A91" w:rsidTr="007D0979">
        <w:trPr>
          <w:trHeight w:val="449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sz w:val="28"/>
                <w:szCs w:val="28"/>
                <w:lang w:val="uk-UA" w:eastAsia="uk-UA"/>
              </w:rPr>
              <w:t>Освітня кваліфікація</w:t>
            </w:r>
          </w:p>
        </w:tc>
        <w:tc>
          <w:tcPr>
            <w:tcW w:w="3371" w:type="pct"/>
          </w:tcPr>
          <w:p w:rsidR="00796345" w:rsidRPr="00E62A91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sz w:val="28"/>
                <w:szCs w:val="28"/>
              </w:rPr>
              <w:t xml:space="preserve">молодший спеціаліст </w:t>
            </w:r>
          </w:p>
        </w:tc>
      </w:tr>
      <w:tr w:rsidR="00796345" w:rsidRPr="00E62A91" w:rsidTr="007D0979">
        <w:trPr>
          <w:trHeight w:val="449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sz w:val="28"/>
                <w:szCs w:val="28"/>
                <w:lang w:val="uk-UA" w:eastAsia="uk-UA"/>
              </w:rPr>
              <w:t>Кваліфікація в дипломі</w:t>
            </w:r>
          </w:p>
        </w:tc>
        <w:tc>
          <w:tcPr>
            <w:tcW w:w="3371" w:type="pct"/>
          </w:tcPr>
          <w:p w:rsidR="00796345" w:rsidRPr="00E62A91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sz w:val="28"/>
                <w:szCs w:val="28"/>
              </w:rPr>
              <w:t xml:space="preserve">технік </w:t>
            </w:r>
            <w:r>
              <w:rPr>
                <w:rFonts w:ascii="Times New Roman" w:hAnsi="Times New Roman"/>
                <w:sz w:val="28"/>
                <w:szCs w:val="28"/>
              </w:rPr>
              <w:t>- електрик</w:t>
            </w:r>
          </w:p>
        </w:tc>
      </w:tr>
      <w:tr w:rsidR="00796345" w:rsidRPr="00F27944" w:rsidTr="007D0979">
        <w:trPr>
          <w:trHeight w:val="3572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t>Опис предметної області</w:t>
            </w:r>
          </w:p>
          <w:p w:rsidR="00796345" w:rsidRPr="00E62A91" w:rsidRDefault="00796345" w:rsidP="007D0979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71" w:type="pct"/>
          </w:tcPr>
          <w:p w:rsidR="00796345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>Об'єкт вивчення та діяльності:</w:t>
            </w:r>
            <w:r w:rsidRPr="00594FEE">
              <w:rPr>
                <w:rFonts w:ascii="Times New Roman" w:hAnsi="Times New Roman"/>
                <w:sz w:val="28"/>
                <w:szCs w:val="28"/>
              </w:rPr>
              <w:t>процеси виробництва, передачі, розподілення та споживання електричної енергії на електричних станціях, в електричних мережах та системах; процеси перетворення електричної енергії в електромеханічних системах; аналіз безпеки експлуатації, збільшення терміну експлуатації електроенергетичного електротехнічного та електромеханічного обладнання, економія енергоресурсів</w:t>
            </w:r>
            <w:r>
              <w:t>.</w:t>
            </w:r>
          </w:p>
          <w:p w:rsidR="00796345" w:rsidRPr="00E62A91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>Цілі навчання</w:t>
            </w:r>
            <w:r w:rsidRPr="00E62A9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94FEE">
              <w:rPr>
                <w:rFonts w:ascii="Times New Roman" w:hAnsi="Times New Roman"/>
                <w:sz w:val="28"/>
                <w:szCs w:val="28"/>
              </w:rPr>
              <w:t>Програма орієнтована на здобуття студентом: знань, умінь, навичок з монтажу, експлуатації, ремонту і проектування електроустаткування підприємств і цивільних споруд; набуття фахових компетентностей для прийняття ефективних професійних рішень в області електроенергетики; розв’язання актуальних задач і проблем в галузі електричної інженерії та якостей загально розвиненої особистості</w:t>
            </w:r>
            <w:r>
              <w:t>.</w:t>
            </w:r>
          </w:p>
          <w:p w:rsidR="00796345" w:rsidRPr="00594FEE" w:rsidRDefault="00796345" w:rsidP="007D0979">
            <w:pPr>
              <w:pStyle w:val="19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>Теоретичний зміст предметної області</w:t>
            </w:r>
            <w:r w:rsidRPr="00E62A91">
              <w:rPr>
                <w:rFonts w:ascii="Times New Roman" w:hAnsi="Times New Roman"/>
                <w:sz w:val="28"/>
                <w:szCs w:val="28"/>
              </w:rPr>
              <w:t>: наукові і соціально-економічні принципи, що лежать в основі</w:t>
            </w:r>
            <w:r>
              <w:rPr>
                <w:rFonts w:ascii="Times New Roman" w:hAnsi="Times New Roman"/>
                <w:sz w:val="28"/>
                <w:szCs w:val="28"/>
              </w:rPr>
              <w:t>електроінженерії</w:t>
            </w:r>
            <w:r w:rsidRPr="00E62A91">
              <w:rPr>
                <w:rFonts w:ascii="Times New Roman" w:hAnsi="Times New Roman"/>
                <w:sz w:val="28"/>
                <w:szCs w:val="28"/>
              </w:rPr>
              <w:t>;</w:t>
            </w:r>
            <w:r w:rsidRPr="00594FEE">
              <w:rPr>
                <w:rFonts w:ascii="Times New Roman" w:hAnsi="Times New Roman"/>
                <w:sz w:val="28"/>
                <w:szCs w:val="28"/>
              </w:rPr>
              <w:t>розробка прое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ктної документації. </w:t>
            </w:r>
            <w:r w:rsidRPr="00594FEE">
              <w:rPr>
                <w:rFonts w:ascii="Times New Roman" w:hAnsi="Times New Roman"/>
                <w:sz w:val="28"/>
                <w:szCs w:val="28"/>
              </w:rPr>
              <w:t>Акцент на здатність  виконувати професійні обов’язки з монтажу, експлуатації і ремонту електроустаткування</w:t>
            </w:r>
          </w:p>
          <w:p w:rsidR="00796345" w:rsidRDefault="00796345" w:rsidP="007D0979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 xml:space="preserve">Методи, методики та технології (якими має оволодіти здобувач </w:t>
            </w:r>
            <w:r w:rsidR="00677475">
              <w:rPr>
                <w:rFonts w:ascii="Times New Roman" w:hAnsi="Times New Roman"/>
                <w:i/>
                <w:sz w:val="28"/>
                <w:szCs w:val="28"/>
              </w:rPr>
              <w:t>фахової передвищої</w:t>
            </w: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 xml:space="preserve"> освіти для застосовування </w:t>
            </w:r>
            <w:r w:rsidRPr="00E62A9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на практиці)</w:t>
            </w:r>
            <w:r w:rsidRPr="00E62A9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94FEE">
              <w:rPr>
                <w:rFonts w:ascii="Times New Roman" w:hAnsi="Times New Roman"/>
                <w:sz w:val="28"/>
                <w:szCs w:val="28"/>
              </w:rPr>
              <w:t>Фахівець з електроенергетики, електротехніки та електромеханіки може працювати в державному та приватному секторах у різних сферах діяльності, зокрема: виробництво, монтаж, ремонт, експлуатація та налагодження електроустаткування; проектування електромеханічних систем автоматизації та електроприводів широкого технологічного призначення; впровадження сучасних енергоефективних</w:t>
            </w:r>
          </w:p>
          <w:p w:rsidR="00796345" w:rsidRPr="00E62A91" w:rsidRDefault="00796345" w:rsidP="00F74D5B">
            <w:pPr>
              <w:pStyle w:val="12"/>
              <w:tabs>
                <w:tab w:val="left" w:pos="20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 xml:space="preserve">Інструменти та обладнання (об’єкти/предмети, пристрої та прилади, які здобувач </w:t>
            </w:r>
            <w:r w:rsidR="00677475">
              <w:rPr>
                <w:rFonts w:ascii="Times New Roman" w:hAnsi="Times New Roman"/>
                <w:i/>
                <w:sz w:val="28"/>
                <w:szCs w:val="28"/>
              </w:rPr>
              <w:t>фахової передвищої</w:t>
            </w:r>
            <w:r w:rsidRPr="00E62A91">
              <w:rPr>
                <w:rFonts w:ascii="Times New Roman" w:hAnsi="Times New Roman"/>
                <w:i/>
                <w:sz w:val="28"/>
                <w:szCs w:val="28"/>
              </w:rPr>
              <w:t xml:space="preserve"> освіти вчиться застосовувати і використовувати)</w:t>
            </w:r>
            <w:r w:rsidRPr="00E62A91">
              <w:rPr>
                <w:rFonts w:ascii="Times New Roman" w:hAnsi="Times New Roman"/>
                <w:sz w:val="28"/>
                <w:szCs w:val="28"/>
              </w:rPr>
              <w:t xml:space="preserve">: фахівець повинен вміти використовувати комп’ютерні програми і технології проектування, </w:t>
            </w:r>
            <w:r w:rsidR="00F74D5B" w:rsidRPr="00F74D5B">
              <w:rPr>
                <w:rFonts w:ascii="Times New Roman" w:hAnsi="Times New Roman"/>
                <w:sz w:val="28"/>
                <w:szCs w:val="28"/>
              </w:rPr>
              <w:t>збирати, оброблювати, аналізувати і систематизувати науково-технічну інформацію, пов’язану з новітніми досягненнями щодо проектування систем електропостачання та електроприводів. Збирати, оброблювати, аналізувати і систематизувати науково- технічну інформацію, пов’язану з новітніми досягненнями щодо розробки технічної документації на виконання електромонтажних і налагоджувальних робіт. Збирати, оброблювати, аналізувати і систематизувати науково-технічну інформацію, пов’язану з новітніми досягненнями щодо розробки та оформлення технічної документації з безпечної та надійної експлуатації систем електропостачання та електроприводів. Виконувати електротехнічні розрахунки електричних мереж і заземлюючих пристроїв. Розробляти електричні схеми. Проектувати системи електропостачання та електроприводів</w:t>
            </w:r>
          </w:p>
        </w:tc>
      </w:tr>
      <w:tr w:rsidR="00796345" w:rsidRPr="00E62A91" w:rsidTr="007D0979">
        <w:trPr>
          <w:trHeight w:val="680"/>
          <w:jc w:val="center"/>
        </w:trPr>
        <w:tc>
          <w:tcPr>
            <w:tcW w:w="1629" w:type="pct"/>
          </w:tcPr>
          <w:p w:rsidR="00796345" w:rsidRPr="00E62A91" w:rsidRDefault="00796345" w:rsidP="007D0979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Академічні права випускників</w:t>
            </w:r>
          </w:p>
        </w:tc>
        <w:tc>
          <w:tcPr>
            <w:tcW w:w="3371" w:type="pct"/>
          </w:tcPr>
          <w:p w:rsidR="00796345" w:rsidRPr="00E62A91" w:rsidRDefault="00796345" w:rsidP="00254975">
            <w:pPr>
              <w:jc w:val="both"/>
              <w:rPr>
                <w:sz w:val="28"/>
                <w:szCs w:val="28"/>
                <w:lang w:val="uk-UA"/>
              </w:rPr>
            </w:pPr>
            <w:r w:rsidRPr="0058018C">
              <w:rPr>
                <w:sz w:val="28"/>
                <w:szCs w:val="28"/>
                <w:lang w:val="uk-UA"/>
              </w:rPr>
              <w:t>Можливість продовження ос</w:t>
            </w:r>
            <w:r>
              <w:rPr>
                <w:sz w:val="28"/>
                <w:szCs w:val="28"/>
                <w:lang w:val="uk-UA"/>
              </w:rPr>
              <w:t xml:space="preserve">віти за першим (бакалаврським) </w:t>
            </w:r>
            <w:r w:rsidRPr="0058018C">
              <w:rPr>
                <w:sz w:val="28"/>
                <w:szCs w:val="28"/>
                <w:lang w:val="uk-UA"/>
              </w:rPr>
              <w:t xml:space="preserve">рівнем </w:t>
            </w:r>
            <w:r w:rsidR="00677475">
              <w:rPr>
                <w:sz w:val="28"/>
                <w:szCs w:val="28"/>
                <w:lang w:val="uk-UA"/>
              </w:rPr>
              <w:t>вищої</w:t>
            </w:r>
            <w:r w:rsidRPr="0058018C">
              <w:rPr>
                <w:sz w:val="28"/>
                <w:szCs w:val="28"/>
                <w:lang w:val="uk-UA"/>
              </w:rPr>
              <w:t xml:space="preserve"> освіти.</w:t>
            </w:r>
          </w:p>
        </w:tc>
      </w:tr>
    </w:tbl>
    <w:p w:rsidR="00796345" w:rsidRDefault="00796345" w:rsidP="00796345">
      <w:pPr>
        <w:ind w:left="360"/>
        <w:jc w:val="center"/>
        <w:rPr>
          <w:b/>
          <w:sz w:val="28"/>
          <w:szCs w:val="28"/>
          <w:lang w:val="uk-UA"/>
        </w:rPr>
      </w:pPr>
      <w:r w:rsidRPr="00E62A91">
        <w:rPr>
          <w:b/>
          <w:lang w:val="uk-UA" w:eastAsia="uk-UA"/>
        </w:rPr>
        <w:br w:type="page"/>
      </w:r>
      <w:r w:rsidRPr="00E324E0">
        <w:rPr>
          <w:b/>
          <w:sz w:val="28"/>
          <w:szCs w:val="28"/>
          <w:lang w:val="uk-UA" w:eastAsia="uk-UA"/>
        </w:rPr>
        <w:lastRenderedPageBreak/>
        <w:t>ІІ</w:t>
      </w:r>
      <w:r>
        <w:rPr>
          <w:b/>
          <w:sz w:val="28"/>
          <w:szCs w:val="28"/>
          <w:lang w:val="uk-UA" w:eastAsia="uk-UA"/>
        </w:rPr>
        <w:t>І</w:t>
      </w:r>
      <w:r w:rsidRPr="00E324E0">
        <w:rPr>
          <w:b/>
          <w:sz w:val="28"/>
          <w:szCs w:val="28"/>
          <w:lang w:val="uk-UA" w:eastAsia="uk-UA"/>
        </w:rPr>
        <w:t xml:space="preserve">. </w:t>
      </w:r>
      <w:r w:rsidRPr="00E324E0">
        <w:rPr>
          <w:b/>
          <w:sz w:val="28"/>
          <w:szCs w:val="28"/>
          <w:lang w:val="uk-UA"/>
        </w:rPr>
        <w:t>ВИМОГИ</w:t>
      </w:r>
      <w:r w:rsidRPr="005D15E8">
        <w:rPr>
          <w:b/>
          <w:sz w:val="28"/>
          <w:szCs w:val="28"/>
          <w:lang w:val="uk-UA"/>
        </w:rPr>
        <w:t xml:space="preserve"> ДО ПОПЕРЕДНЬОГО РІВНЯ ОСВІТИ ЗДОБУВАЧІВ</w:t>
      </w:r>
    </w:p>
    <w:p w:rsidR="00796345" w:rsidRDefault="00796345" w:rsidP="00796345">
      <w:pPr>
        <w:ind w:firstLine="540"/>
        <w:jc w:val="center"/>
        <w:rPr>
          <w:sz w:val="28"/>
          <w:szCs w:val="28"/>
          <w:lang w:val="uk-UA"/>
        </w:rPr>
      </w:pPr>
    </w:p>
    <w:p w:rsidR="00796345" w:rsidRDefault="00796345" w:rsidP="00CE4B63">
      <w:pPr>
        <w:ind w:firstLine="540"/>
        <w:jc w:val="both"/>
        <w:rPr>
          <w:b/>
          <w:lang w:val="uk-UA" w:eastAsia="uk-UA"/>
        </w:rPr>
      </w:pPr>
      <w:r w:rsidRPr="005D15E8">
        <w:rPr>
          <w:sz w:val="28"/>
          <w:szCs w:val="28"/>
          <w:lang w:val="uk-UA"/>
        </w:rPr>
        <w:t xml:space="preserve">Особа  має  право  здобувати  ступінь  </w:t>
      </w:r>
      <w:r w:rsidR="00E13579">
        <w:rPr>
          <w:sz w:val="28"/>
          <w:szCs w:val="28"/>
          <w:lang w:val="uk-UA"/>
        </w:rPr>
        <w:t>фахового молодшого бакалавра</w:t>
      </w:r>
      <w:r w:rsidRPr="005D15E8">
        <w:rPr>
          <w:sz w:val="28"/>
          <w:szCs w:val="28"/>
          <w:lang w:val="uk-UA"/>
        </w:rPr>
        <w:t xml:space="preserve">  за  умови наявності  в  неї </w:t>
      </w:r>
      <w:r>
        <w:rPr>
          <w:sz w:val="28"/>
          <w:szCs w:val="28"/>
          <w:lang w:val="uk-UA"/>
        </w:rPr>
        <w:t>базової середньої освіти,</w:t>
      </w:r>
      <w:r w:rsidRPr="005D15E8">
        <w:rPr>
          <w:sz w:val="28"/>
          <w:szCs w:val="28"/>
          <w:lang w:val="uk-UA"/>
        </w:rPr>
        <w:t xml:space="preserve"> повної  загальної  середньої  освіт</w:t>
      </w:r>
      <w:r>
        <w:rPr>
          <w:sz w:val="28"/>
          <w:szCs w:val="28"/>
          <w:lang w:val="uk-UA"/>
        </w:rPr>
        <w:t xml:space="preserve">и та освітньо-кваліфікаційного рівна «кваліфікований робітник». Абітурієнти  повинні  мати  </w:t>
      </w:r>
      <w:r w:rsidRPr="005D15E8">
        <w:rPr>
          <w:sz w:val="28"/>
          <w:szCs w:val="28"/>
          <w:lang w:val="uk-UA"/>
        </w:rPr>
        <w:t xml:space="preserve">державний документ про освіту встановленого зразка. </w:t>
      </w:r>
      <w:r w:rsidRPr="005D15E8">
        <w:rPr>
          <w:sz w:val="28"/>
          <w:szCs w:val="28"/>
          <w:lang w:val="uk-UA"/>
        </w:rPr>
        <w:cr/>
      </w:r>
    </w:p>
    <w:p w:rsidR="00796345" w:rsidRDefault="00796345" w:rsidP="00796345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. </w:t>
      </w:r>
      <w:r w:rsidRPr="005D15E8">
        <w:rPr>
          <w:b/>
          <w:sz w:val="28"/>
          <w:szCs w:val="28"/>
          <w:lang w:val="uk-UA"/>
        </w:rPr>
        <w:t>ОБСЯГ ОСВІТНЬОЇ ПРОГРАМИ ТА ТЕРМІН НАВЧАННЯ</w:t>
      </w:r>
    </w:p>
    <w:p w:rsidR="00796345" w:rsidRPr="00BA1731" w:rsidRDefault="00796345" w:rsidP="00796345">
      <w:pPr>
        <w:ind w:left="360"/>
        <w:jc w:val="center"/>
        <w:rPr>
          <w:b/>
          <w:sz w:val="28"/>
          <w:szCs w:val="28"/>
          <w:lang w:val="uk-UA"/>
        </w:rPr>
      </w:pPr>
    </w:p>
    <w:p w:rsidR="00796345" w:rsidRPr="00BA1731" w:rsidRDefault="00796345" w:rsidP="00796345">
      <w:pPr>
        <w:jc w:val="center"/>
        <w:rPr>
          <w:b/>
          <w:sz w:val="28"/>
          <w:szCs w:val="28"/>
          <w:lang w:val="uk-UA"/>
        </w:rPr>
      </w:pPr>
      <w:r w:rsidRPr="000D1575">
        <w:rPr>
          <w:b/>
          <w:sz w:val="28"/>
          <w:szCs w:val="22"/>
          <w:lang w:val="uk-UA" w:eastAsia="en-US"/>
        </w:rPr>
        <w:t xml:space="preserve">Загальний навчальний час підготовки молодшого спеціаліста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6"/>
        <w:gridCol w:w="2344"/>
        <w:gridCol w:w="2353"/>
        <w:gridCol w:w="2428"/>
      </w:tblGrid>
      <w:tr w:rsidR="00796345" w:rsidRPr="0045505D" w:rsidTr="007D0979">
        <w:trPr>
          <w:trHeight w:val="1038"/>
          <w:jc w:val="center"/>
        </w:trPr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345" w:rsidRPr="0045505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 w:rsidRPr="0045505D">
              <w:rPr>
                <w:lang w:val="uk-UA" w:eastAsia="en-US"/>
              </w:rPr>
              <w:t>Освітньо-кваліфікаційний рівень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345" w:rsidRPr="0045505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 w:rsidRPr="0045505D">
              <w:rPr>
                <w:lang w:val="uk-UA" w:eastAsia="en-US"/>
              </w:rPr>
              <w:t>Форма навчання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345" w:rsidRPr="0045505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 w:rsidRPr="0045505D">
              <w:rPr>
                <w:lang w:val="uk-UA" w:eastAsia="en-US"/>
              </w:rPr>
              <w:t>Термін навчання, місяців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345" w:rsidRPr="0045505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 w:rsidRPr="0045505D">
              <w:rPr>
                <w:lang w:val="uk-UA" w:eastAsia="en-US"/>
              </w:rPr>
              <w:t>Максимальний навчальний час, (кредити ECTS)</w:t>
            </w:r>
          </w:p>
        </w:tc>
      </w:tr>
      <w:tr w:rsidR="00796345" w:rsidRPr="005322AD" w:rsidTr="007D0979">
        <w:trPr>
          <w:trHeight w:val="557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796345" w:rsidRPr="005322AD" w:rsidRDefault="003A6D71" w:rsidP="003A6D71">
            <w:pPr>
              <w:contextualSpacing/>
              <w:jc w:val="center"/>
              <w:rPr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фаховий молодший бакалавр</w:t>
            </w:r>
            <w:bookmarkStart w:id="0" w:name="_GoBack"/>
            <w:bookmarkEnd w:id="0"/>
          </w:p>
        </w:tc>
        <w:tc>
          <w:tcPr>
            <w:tcW w:w="2344" w:type="dxa"/>
            <w:shd w:val="clear" w:color="auto" w:fill="auto"/>
            <w:vAlign w:val="center"/>
          </w:tcPr>
          <w:p w:rsidR="00796345" w:rsidRPr="005322A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 w:rsidRPr="005322AD">
              <w:rPr>
                <w:lang w:val="uk-UA" w:eastAsia="en-US"/>
              </w:rPr>
              <w:t>Денна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796345" w:rsidRPr="005322A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 w:rsidRPr="00C05AF5">
              <w:rPr>
                <w:lang w:val="uk-UA" w:eastAsia="en-US"/>
              </w:rPr>
              <w:t>3</w:t>
            </w:r>
            <w:r>
              <w:rPr>
                <w:lang w:val="uk-UA" w:eastAsia="en-US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796345" w:rsidRPr="005322AD" w:rsidRDefault="00796345" w:rsidP="007D0979">
            <w:pPr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4500 (150</w:t>
            </w:r>
            <w:r w:rsidRPr="00C05AF5">
              <w:rPr>
                <w:lang w:val="uk-UA" w:eastAsia="en-US"/>
              </w:rPr>
              <w:t>)</w:t>
            </w:r>
          </w:p>
        </w:tc>
      </w:tr>
    </w:tbl>
    <w:p w:rsidR="00796345" w:rsidRPr="00E62A91" w:rsidRDefault="00796345" w:rsidP="00796345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E62A91">
        <w:rPr>
          <w:b/>
          <w:color w:val="000000"/>
          <w:sz w:val="28"/>
          <w:szCs w:val="28"/>
          <w:lang w:val="uk-UA" w:eastAsia="uk-UA"/>
        </w:rPr>
        <w:t>Перелік дисциплін освітньої програми та її обсяг</w:t>
      </w:r>
    </w:p>
    <w:p w:rsidR="00796345" w:rsidRPr="00E62A91" w:rsidRDefault="00796345" w:rsidP="00796345">
      <w:pPr>
        <w:jc w:val="center"/>
        <w:rPr>
          <w:b/>
          <w:lang w:val="uk-UA" w:eastAsia="uk-UA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7"/>
        <w:gridCol w:w="2956"/>
        <w:gridCol w:w="2788"/>
      </w:tblGrid>
      <w:tr w:rsidR="00796345" w:rsidRPr="00E62A91" w:rsidTr="00CE4B63">
        <w:trPr>
          <w:trHeight w:val="873"/>
        </w:trPr>
        <w:tc>
          <w:tcPr>
            <w:tcW w:w="2260" w:type="pct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lang w:val="uk-UA"/>
              </w:rPr>
              <w:t>Назва навчальної дисципліни або практики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lang w:val="uk-UA"/>
              </w:rPr>
              <w:t>Мінімальна кількість навчальних годин/ кредитів ЄКТС</w:t>
            </w:r>
          </w:p>
        </w:tc>
        <w:tc>
          <w:tcPr>
            <w:tcW w:w="1330" w:type="pct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lang w:val="uk-UA"/>
              </w:rPr>
              <w:t>Форма контролю</w:t>
            </w:r>
          </w:p>
        </w:tc>
      </w:tr>
      <w:tr w:rsidR="00796345" w:rsidRPr="00E62A91" w:rsidTr="00CE4B63">
        <w:trPr>
          <w:trHeight w:val="286"/>
        </w:trPr>
        <w:tc>
          <w:tcPr>
            <w:tcW w:w="226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2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3</w:t>
            </w:r>
          </w:p>
        </w:tc>
      </w:tr>
      <w:tr w:rsidR="00796345" w:rsidRPr="00E62A91" w:rsidTr="00CE4B63">
        <w:trPr>
          <w:trHeight w:val="394"/>
        </w:trPr>
        <w:tc>
          <w:tcPr>
            <w:tcW w:w="5000" w:type="pct"/>
            <w:gridSpan w:val="3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lang w:val="uk-UA"/>
              </w:rPr>
              <w:t>Цикл гуманітарної та соціально-економічної  підготовки</w:t>
            </w:r>
          </w:p>
        </w:tc>
      </w:tr>
      <w:tr w:rsidR="00796345" w:rsidRPr="00E62A91" w:rsidTr="00CE4B63">
        <w:trPr>
          <w:trHeight w:val="202"/>
        </w:trPr>
        <w:tc>
          <w:tcPr>
            <w:tcW w:w="2260" w:type="pct"/>
            <w:vAlign w:val="center"/>
          </w:tcPr>
          <w:p w:rsidR="00796345" w:rsidRPr="00E63D96" w:rsidRDefault="00796345" w:rsidP="007D0979">
            <w:pPr>
              <w:rPr>
                <w:b/>
                <w:lang w:val="uk-UA"/>
              </w:rPr>
            </w:pPr>
            <w:r w:rsidRPr="00E63D96">
              <w:rPr>
                <w:b/>
                <w:lang w:val="uk-UA"/>
              </w:rPr>
              <w:t>Нормативна частина</w:t>
            </w:r>
          </w:p>
        </w:tc>
        <w:tc>
          <w:tcPr>
            <w:tcW w:w="1410" w:type="pct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202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ІсторіяУкраїни</w:t>
            </w:r>
          </w:p>
        </w:tc>
        <w:tc>
          <w:tcPr>
            <w:tcW w:w="1410" w:type="pct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796345" w:rsidRPr="00E62A91" w:rsidTr="00CE4B63">
        <w:trPr>
          <w:trHeight w:val="635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Українськамова (за професійнимспрямуванням)</w:t>
            </w:r>
          </w:p>
        </w:tc>
        <w:tc>
          <w:tcPr>
            <w:tcW w:w="1410" w:type="pct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Культурологія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796345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Основифілософськихзнань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45/1.5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Економічнатеорія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45/1.5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Основиправознавства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45/1.5  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Соціологія</w:t>
            </w:r>
          </w:p>
        </w:tc>
        <w:tc>
          <w:tcPr>
            <w:tcW w:w="1410" w:type="pct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635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Іноземнамова (за професійнимспрямуванням)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  <w:r w:rsidR="00796345">
              <w:rPr>
                <w:lang w:val="uk-UA"/>
              </w:rPr>
              <w:t>/</w:t>
            </w:r>
            <w:r>
              <w:rPr>
                <w:lang w:val="uk-UA"/>
              </w:rPr>
              <w:t>7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Фізичневиховання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210/7,0 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A45811" w:rsidRPr="00E62A91" w:rsidTr="00CE4B63">
        <w:trPr>
          <w:trHeight w:val="318"/>
        </w:trPr>
        <w:tc>
          <w:tcPr>
            <w:tcW w:w="2260" w:type="pct"/>
            <w:vAlign w:val="bottom"/>
          </w:tcPr>
          <w:p w:rsidR="00A45811" w:rsidRPr="00A45811" w:rsidRDefault="00A45811" w:rsidP="007D0979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Екзамени</w:t>
            </w:r>
          </w:p>
        </w:tc>
        <w:tc>
          <w:tcPr>
            <w:tcW w:w="1410" w:type="pct"/>
            <w:vAlign w:val="center"/>
          </w:tcPr>
          <w:p w:rsidR="00A45811" w:rsidRDefault="00A45811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30/1</w:t>
            </w:r>
          </w:p>
        </w:tc>
        <w:tc>
          <w:tcPr>
            <w:tcW w:w="1330" w:type="pct"/>
          </w:tcPr>
          <w:p w:rsidR="00A45811" w:rsidRPr="00E62A91" w:rsidRDefault="00A45811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286"/>
        </w:trPr>
        <w:tc>
          <w:tcPr>
            <w:tcW w:w="2260" w:type="pct"/>
            <w:vAlign w:val="center"/>
          </w:tcPr>
          <w:p w:rsidR="00796345" w:rsidRPr="00E62A91" w:rsidRDefault="00796345" w:rsidP="007D0979">
            <w:pPr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lang w:val="uk-UA"/>
              </w:rPr>
              <w:t>Всього за циклом</w:t>
            </w:r>
          </w:p>
        </w:tc>
        <w:tc>
          <w:tcPr>
            <w:tcW w:w="1410" w:type="pct"/>
            <w:vAlign w:val="center"/>
          </w:tcPr>
          <w:p w:rsidR="00796345" w:rsidRPr="00E62A91" w:rsidRDefault="0038729B" w:rsidP="003872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780/26</w:t>
            </w:r>
            <w:r w:rsidR="00796345">
              <w:rPr>
                <w:b/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286"/>
        </w:trPr>
        <w:tc>
          <w:tcPr>
            <w:tcW w:w="2260" w:type="pct"/>
            <w:vAlign w:val="center"/>
          </w:tcPr>
          <w:p w:rsidR="00796345" w:rsidRPr="00E62A91" w:rsidRDefault="00796345" w:rsidP="007D0979">
            <w:pPr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Варіативна компонента</w:t>
            </w:r>
          </w:p>
        </w:tc>
        <w:tc>
          <w:tcPr>
            <w:tcW w:w="1410" w:type="pct"/>
            <w:vAlign w:val="center"/>
          </w:tcPr>
          <w:p w:rsidR="00796345" w:rsidRDefault="00796345" w:rsidP="007D0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center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Психологіявиробничихвідносин</w:t>
            </w:r>
          </w:p>
        </w:tc>
        <w:tc>
          <w:tcPr>
            <w:tcW w:w="1410" w:type="pct"/>
            <w:vAlign w:val="center"/>
          </w:tcPr>
          <w:p w:rsidR="00796345" w:rsidRPr="00A45811" w:rsidRDefault="00A45811" w:rsidP="007D0979">
            <w:pPr>
              <w:jc w:val="center"/>
              <w:rPr>
                <w:lang w:val="uk-UA"/>
              </w:rPr>
            </w:pPr>
            <w:r w:rsidRPr="00A45811">
              <w:rPr>
                <w:lang w:val="uk-UA"/>
              </w:rPr>
              <w:t>60/2,0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center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Естетика</w:t>
            </w:r>
          </w:p>
        </w:tc>
        <w:tc>
          <w:tcPr>
            <w:tcW w:w="1410" w:type="pct"/>
            <w:vAlign w:val="center"/>
          </w:tcPr>
          <w:p w:rsidR="00796345" w:rsidRPr="00A45811" w:rsidRDefault="00A45811" w:rsidP="007D0979">
            <w:pPr>
              <w:jc w:val="center"/>
              <w:rPr>
                <w:lang w:val="uk-UA"/>
              </w:rPr>
            </w:pPr>
            <w:r w:rsidRPr="00A45811"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A45811" w:rsidRPr="00E62A91" w:rsidTr="00CE4B63">
        <w:trPr>
          <w:trHeight w:val="318"/>
        </w:trPr>
        <w:tc>
          <w:tcPr>
            <w:tcW w:w="2260" w:type="pct"/>
            <w:vAlign w:val="center"/>
          </w:tcPr>
          <w:p w:rsidR="00A45811" w:rsidRPr="00A45811" w:rsidRDefault="00A45811" w:rsidP="007D0979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Всього</w:t>
            </w:r>
          </w:p>
        </w:tc>
        <w:tc>
          <w:tcPr>
            <w:tcW w:w="1410" w:type="pct"/>
            <w:vAlign w:val="center"/>
          </w:tcPr>
          <w:p w:rsidR="00A45811" w:rsidRPr="00A45811" w:rsidRDefault="00A45811" w:rsidP="007D0979">
            <w:pPr>
              <w:jc w:val="center"/>
              <w:rPr>
                <w:b/>
                <w:lang w:val="uk-UA"/>
              </w:rPr>
            </w:pPr>
            <w:r w:rsidRPr="00A45811">
              <w:rPr>
                <w:b/>
                <w:lang w:val="uk-UA"/>
              </w:rPr>
              <w:t>105</w:t>
            </w:r>
            <w:r>
              <w:rPr>
                <w:b/>
                <w:lang w:val="uk-UA"/>
              </w:rPr>
              <w:t>/3,5</w:t>
            </w:r>
          </w:p>
        </w:tc>
        <w:tc>
          <w:tcPr>
            <w:tcW w:w="1330" w:type="pct"/>
          </w:tcPr>
          <w:p w:rsidR="00A45811" w:rsidRPr="00E62A91" w:rsidRDefault="00A45811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257"/>
        </w:trPr>
        <w:tc>
          <w:tcPr>
            <w:tcW w:w="5000" w:type="pct"/>
            <w:gridSpan w:val="3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lang w:val="uk-UA"/>
              </w:rPr>
              <w:t>Цикл математичної таприродничо-наукової  підготовки</w:t>
            </w:r>
          </w:p>
        </w:tc>
      </w:tr>
      <w:tr w:rsidR="00796345" w:rsidRPr="00E62A91" w:rsidTr="00CE4B63">
        <w:trPr>
          <w:trHeight w:val="286"/>
        </w:trPr>
        <w:tc>
          <w:tcPr>
            <w:tcW w:w="2260" w:type="pct"/>
          </w:tcPr>
          <w:p w:rsidR="00796345" w:rsidRPr="0023054B" w:rsidRDefault="00796345" w:rsidP="007D0979">
            <w:pPr>
              <w:rPr>
                <w:b/>
                <w:lang w:val="uk-UA"/>
              </w:rPr>
            </w:pPr>
            <w:r w:rsidRPr="0023054B">
              <w:rPr>
                <w:b/>
                <w:lang w:val="uk-UA"/>
              </w:rPr>
              <w:t>Нормативна частина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Вища математика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90/3,0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Інженернаграфіка</w:t>
            </w:r>
          </w:p>
        </w:tc>
        <w:tc>
          <w:tcPr>
            <w:tcW w:w="1410" w:type="pct"/>
          </w:tcPr>
          <w:p w:rsidR="00796345" w:rsidRPr="00E62A91" w:rsidRDefault="00796345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729B">
              <w:rPr>
                <w:lang w:val="uk-UA"/>
              </w:rPr>
              <w:t>5</w:t>
            </w:r>
            <w:r>
              <w:rPr>
                <w:lang w:val="uk-UA"/>
              </w:rPr>
              <w:t>0/</w:t>
            </w:r>
            <w:r w:rsidR="0038729B">
              <w:rPr>
                <w:lang w:val="uk-UA"/>
              </w:rPr>
              <w:t>5</w:t>
            </w:r>
            <w:r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Технічнамеханіка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150/5,0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Інформатика та комп'ютернатехніка</w:t>
            </w:r>
          </w:p>
        </w:tc>
        <w:tc>
          <w:tcPr>
            <w:tcW w:w="1410" w:type="pct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796345">
              <w:rPr>
                <w:lang w:val="uk-UA"/>
              </w:rPr>
              <w:t>0/</w:t>
            </w:r>
            <w:r>
              <w:rPr>
                <w:lang w:val="uk-UA"/>
              </w:rPr>
              <w:t>4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lastRenderedPageBreak/>
              <w:t>Теоретичніосновиелектротехніки</w:t>
            </w:r>
          </w:p>
        </w:tc>
        <w:tc>
          <w:tcPr>
            <w:tcW w:w="1410" w:type="pct"/>
          </w:tcPr>
          <w:p w:rsidR="00796345" w:rsidRPr="00E62A91" w:rsidRDefault="00796345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729B">
              <w:rPr>
                <w:lang w:val="uk-UA"/>
              </w:rPr>
              <w:t>8</w:t>
            </w:r>
            <w:r>
              <w:rPr>
                <w:lang w:val="uk-UA"/>
              </w:rPr>
              <w:t>0/</w:t>
            </w:r>
            <w:r w:rsidR="0038729B">
              <w:rPr>
                <w:lang w:val="uk-UA"/>
              </w:rPr>
              <w:t>6</w:t>
            </w:r>
            <w:r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01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Безпекажиттєдіяльності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CE4B63">
        <w:trPr>
          <w:trHeight w:val="318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Основиекології (Екологія)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60/2,0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62A91">
              <w:rPr>
                <w:lang w:val="uk-UA"/>
              </w:rPr>
              <w:t>алік</w:t>
            </w:r>
          </w:p>
        </w:tc>
      </w:tr>
      <w:tr w:rsidR="00796345" w:rsidRPr="00E62A91" w:rsidTr="00CE4B63">
        <w:trPr>
          <w:trHeight w:val="286"/>
        </w:trPr>
        <w:tc>
          <w:tcPr>
            <w:tcW w:w="2260" w:type="pct"/>
          </w:tcPr>
          <w:p w:rsidR="00796345" w:rsidRPr="00E62A91" w:rsidRDefault="00796345" w:rsidP="007D0979">
            <w:pPr>
              <w:rPr>
                <w:b/>
                <w:lang w:val="uk-UA"/>
              </w:rPr>
            </w:pPr>
            <w:r w:rsidRPr="00E62A91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1410" w:type="pct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840</w:t>
            </w:r>
            <w:r w:rsidR="00796345" w:rsidRPr="00E62A91">
              <w:rPr>
                <w:b/>
                <w:lang w:val="uk-UA"/>
              </w:rPr>
              <w:t>/2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286"/>
        </w:trPr>
        <w:tc>
          <w:tcPr>
            <w:tcW w:w="2260" w:type="pct"/>
          </w:tcPr>
          <w:p w:rsidR="00796345" w:rsidRPr="00E62A91" w:rsidRDefault="00796345" w:rsidP="007D09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Варіативна компонента</w:t>
            </w:r>
          </w:p>
        </w:tc>
        <w:tc>
          <w:tcPr>
            <w:tcW w:w="1410" w:type="pct"/>
          </w:tcPr>
          <w:p w:rsidR="00796345" w:rsidRDefault="00796345" w:rsidP="007D0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CE4B63">
        <w:trPr>
          <w:trHeight w:val="635"/>
        </w:trPr>
        <w:tc>
          <w:tcPr>
            <w:tcW w:w="2260" w:type="pct"/>
          </w:tcPr>
          <w:p w:rsidR="00796345" w:rsidRPr="00E62A91" w:rsidRDefault="00796345" w:rsidP="007D0979">
            <w:pPr>
              <w:rPr>
                <w:lang w:val="uk-UA"/>
              </w:rPr>
            </w:pPr>
            <w:r w:rsidRPr="003E2D0A">
              <w:rPr>
                <w:sz w:val="26"/>
                <w:szCs w:val="26"/>
                <w:lang w:eastAsia="uk-UA"/>
              </w:rPr>
              <w:t>Матеріалознавство та обробкаматеріалів</w:t>
            </w:r>
          </w:p>
        </w:tc>
        <w:tc>
          <w:tcPr>
            <w:tcW w:w="1410" w:type="pct"/>
          </w:tcPr>
          <w:p w:rsidR="00796345" w:rsidRDefault="00796345" w:rsidP="007D097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</w:tbl>
    <w:p w:rsidR="00796345" w:rsidRDefault="00796345" w:rsidP="00796345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2932"/>
        <w:gridCol w:w="2765"/>
      </w:tblGrid>
      <w:tr w:rsidR="00796345" w:rsidRPr="00E62A91" w:rsidTr="007D0979">
        <w:tc>
          <w:tcPr>
            <w:tcW w:w="5000" w:type="pct"/>
            <w:gridSpan w:val="3"/>
          </w:tcPr>
          <w:p w:rsidR="00796345" w:rsidRPr="00E62A91" w:rsidRDefault="00CE4B63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</w:t>
            </w:r>
            <w:r w:rsidR="00796345" w:rsidRPr="00E62A91">
              <w:rPr>
                <w:b/>
                <w:lang w:val="uk-UA"/>
              </w:rPr>
              <w:t>и</w:t>
            </w:r>
            <w:r w:rsidR="00796345">
              <w:rPr>
                <w:b/>
                <w:lang w:val="uk-UA"/>
              </w:rPr>
              <w:t xml:space="preserve">кл професійної та </w:t>
            </w:r>
            <w:r w:rsidR="00796345" w:rsidRPr="00E62A91">
              <w:rPr>
                <w:b/>
                <w:lang w:val="uk-UA"/>
              </w:rPr>
              <w:t>практичної підготовки</w:t>
            </w:r>
          </w:p>
        </w:tc>
      </w:tr>
      <w:tr w:rsidR="00796345" w:rsidRPr="00E62A91" w:rsidTr="007D0979">
        <w:trPr>
          <w:trHeight w:val="167"/>
        </w:trPr>
        <w:tc>
          <w:tcPr>
            <w:tcW w:w="2260" w:type="pct"/>
          </w:tcPr>
          <w:p w:rsidR="00796345" w:rsidRPr="00E62A91" w:rsidRDefault="00796345" w:rsidP="007D0979">
            <w:pPr>
              <w:rPr>
                <w:lang w:val="uk-UA"/>
              </w:rPr>
            </w:pPr>
            <w:r w:rsidRPr="0023054B">
              <w:rPr>
                <w:b/>
                <w:lang w:val="uk-UA"/>
              </w:rPr>
              <w:t>Нормативна частина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rPr>
          <w:trHeight w:val="167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Електричніапарати та машиниелектропобутовоїтехніки</w:t>
            </w:r>
          </w:p>
        </w:tc>
        <w:tc>
          <w:tcPr>
            <w:tcW w:w="1410" w:type="pct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6345">
              <w:rPr>
                <w:lang w:val="uk-UA"/>
              </w:rPr>
              <w:t>0/</w:t>
            </w:r>
            <w:r>
              <w:rPr>
                <w:lang w:val="uk-UA"/>
              </w:rPr>
              <w:t>5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Електричнівимірювання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120/4,0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Основиелектроніки</w:t>
            </w:r>
          </w:p>
        </w:tc>
        <w:tc>
          <w:tcPr>
            <w:tcW w:w="1410" w:type="pct"/>
          </w:tcPr>
          <w:p w:rsidR="00796345" w:rsidRPr="00E62A91" w:rsidRDefault="00796345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729B">
              <w:rPr>
                <w:lang w:val="uk-UA"/>
              </w:rPr>
              <w:t>5</w:t>
            </w:r>
            <w:r>
              <w:rPr>
                <w:lang w:val="uk-UA"/>
              </w:rPr>
              <w:t>0/</w:t>
            </w:r>
            <w:r w:rsidR="0038729B">
              <w:rPr>
                <w:lang w:val="uk-UA"/>
              </w:rPr>
              <w:t>5</w:t>
            </w:r>
            <w:r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rPr>
          <w:trHeight w:val="293"/>
        </w:trPr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Автоматика та мікропроцесорнатехніка</w:t>
            </w:r>
          </w:p>
        </w:tc>
        <w:tc>
          <w:tcPr>
            <w:tcW w:w="141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90/3,0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Основистандартизації, метрології та якістьпродукції</w:t>
            </w:r>
          </w:p>
        </w:tc>
        <w:tc>
          <w:tcPr>
            <w:tcW w:w="1410" w:type="pct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  <w:r w:rsidR="00796345">
              <w:rPr>
                <w:lang w:val="uk-UA"/>
              </w:rPr>
              <w:t>/3,</w:t>
            </w:r>
            <w:r>
              <w:rPr>
                <w:lang w:val="uk-UA"/>
              </w:rPr>
              <w:t>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Електропобутоватехніка</w:t>
            </w:r>
          </w:p>
        </w:tc>
        <w:tc>
          <w:tcPr>
            <w:tcW w:w="1410" w:type="pct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796345">
              <w:rPr>
                <w:lang w:val="uk-UA"/>
              </w:rPr>
              <w:t>0/</w:t>
            </w:r>
            <w:r>
              <w:rPr>
                <w:lang w:val="uk-UA"/>
              </w:rPr>
              <w:t>7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Технологія ремонту електропобутовоїтехніки</w:t>
            </w:r>
          </w:p>
        </w:tc>
        <w:tc>
          <w:tcPr>
            <w:tcW w:w="1410" w:type="pct"/>
          </w:tcPr>
          <w:p w:rsidR="00796345" w:rsidRPr="00E62A91" w:rsidRDefault="0038729B" w:rsidP="00387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796345">
              <w:rPr>
                <w:lang w:val="uk-UA"/>
              </w:rPr>
              <w:t>0/</w:t>
            </w:r>
            <w:r>
              <w:rPr>
                <w:lang w:val="uk-UA"/>
              </w:rPr>
              <w:t>7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Обладнанняспеціалізованихпідприємств</w:t>
            </w:r>
          </w:p>
        </w:tc>
        <w:tc>
          <w:tcPr>
            <w:tcW w:w="1410" w:type="pct"/>
          </w:tcPr>
          <w:p w:rsidR="00796345" w:rsidRPr="00E62A91" w:rsidRDefault="00A45811" w:rsidP="00A45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96345">
              <w:rPr>
                <w:lang w:val="uk-UA"/>
              </w:rPr>
              <w:t>/</w:t>
            </w:r>
            <w:r>
              <w:rPr>
                <w:lang w:val="uk-UA"/>
              </w:rPr>
              <w:t>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Основиохоронипраці</w:t>
            </w:r>
          </w:p>
        </w:tc>
        <w:tc>
          <w:tcPr>
            <w:tcW w:w="1410" w:type="pct"/>
          </w:tcPr>
          <w:p w:rsidR="00796345" w:rsidRPr="00E62A91" w:rsidRDefault="00A45811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45/1,5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7D0979">
        <w:tc>
          <w:tcPr>
            <w:tcW w:w="2260" w:type="pct"/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Економіка, організація та плануваннявиробництва</w:t>
            </w:r>
          </w:p>
        </w:tc>
        <w:tc>
          <w:tcPr>
            <w:tcW w:w="1410" w:type="pct"/>
          </w:tcPr>
          <w:p w:rsidR="00796345" w:rsidRPr="00E62A91" w:rsidRDefault="00796345" w:rsidP="00A45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45811">
              <w:rPr>
                <w:lang w:val="uk-UA"/>
              </w:rPr>
              <w:t>05</w:t>
            </w:r>
            <w:r>
              <w:rPr>
                <w:lang w:val="uk-UA"/>
              </w:rPr>
              <w:t>/</w:t>
            </w:r>
            <w:r w:rsidR="00A45811">
              <w:rPr>
                <w:lang w:val="uk-UA"/>
              </w:rPr>
              <w:t>3</w:t>
            </w:r>
            <w:r>
              <w:rPr>
                <w:lang w:val="uk-UA"/>
              </w:rPr>
              <w:t>,</w:t>
            </w:r>
            <w:r w:rsidR="00A45811">
              <w:rPr>
                <w:lang w:val="uk-UA"/>
              </w:rPr>
              <w:t>5</w:t>
            </w:r>
          </w:p>
        </w:tc>
        <w:tc>
          <w:tcPr>
            <w:tcW w:w="1330" w:type="pct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екзамен</w:t>
            </w:r>
          </w:p>
        </w:tc>
      </w:tr>
      <w:tr w:rsidR="00A45811" w:rsidRPr="00E62A91" w:rsidTr="007D0979">
        <w:tc>
          <w:tcPr>
            <w:tcW w:w="2260" w:type="pct"/>
            <w:vAlign w:val="bottom"/>
          </w:tcPr>
          <w:p w:rsidR="00A45811" w:rsidRPr="00A45811" w:rsidRDefault="00A45811" w:rsidP="007D0979">
            <w:pPr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Екзамени</w:t>
            </w:r>
          </w:p>
        </w:tc>
        <w:tc>
          <w:tcPr>
            <w:tcW w:w="1410" w:type="pct"/>
          </w:tcPr>
          <w:p w:rsidR="00A45811" w:rsidRPr="00A45811" w:rsidRDefault="00A45811" w:rsidP="00A45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>
              <w:t>/</w:t>
            </w:r>
            <w:r>
              <w:rPr>
                <w:lang w:val="uk-UA"/>
              </w:rPr>
              <w:t>4</w:t>
            </w:r>
          </w:p>
        </w:tc>
        <w:tc>
          <w:tcPr>
            <w:tcW w:w="1330" w:type="pct"/>
          </w:tcPr>
          <w:p w:rsidR="00A45811" w:rsidRPr="00E62A91" w:rsidRDefault="00A45811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rPr>
                <w:b/>
                <w:lang w:val="uk-UA"/>
              </w:rPr>
            </w:pPr>
            <w:r w:rsidRPr="00E62A91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B27B10" w:rsidRDefault="00A45811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1380/46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Варіативна компонента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Електротехнічніматеріали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A45811" w:rsidP="00A45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96345">
              <w:rPr>
                <w:lang w:val="uk-UA"/>
              </w:rPr>
              <w:t>/1</w:t>
            </w:r>
            <w:r>
              <w:rPr>
                <w:lang w:val="uk-UA"/>
              </w:rPr>
              <w:t>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Промисловехолодильнеобладнання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A45811" w:rsidP="00A45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96345">
              <w:rPr>
                <w:lang w:val="uk-UA"/>
              </w:rPr>
              <w:t>/1,</w:t>
            </w:r>
            <w:r>
              <w:rPr>
                <w:lang w:val="uk-UA"/>
              </w:rPr>
              <w:t>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залік</w:t>
            </w: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345" w:rsidRPr="003E2D0A" w:rsidRDefault="00796345" w:rsidP="007D0979">
            <w:pPr>
              <w:rPr>
                <w:sz w:val="26"/>
                <w:szCs w:val="26"/>
                <w:lang w:eastAsia="uk-UA"/>
              </w:rPr>
            </w:pPr>
            <w:r w:rsidRPr="003E2D0A">
              <w:rPr>
                <w:sz w:val="26"/>
                <w:szCs w:val="26"/>
                <w:lang w:eastAsia="uk-UA"/>
              </w:rPr>
              <w:t>Вступ до спеціальності (Електричніапарати та машини ЕПТ)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A45811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30/1,0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rPr>
                <w:lang w:val="uk-UA"/>
              </w:rPr>
            </w:pPr>
            <w:r w:rsidRPr="00E62A91">
              <w:rPr>
                <w:b/>
                <w:lang w:val="uk-UA"/>
              </w:rPr>
              <w:t>Всього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B27B10" w:rsidRDefault="00796345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  <w:r w:rsidRPr="00B27B10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3,0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9A0F05" w:rsidRDefault="00796345" w:rsidP="007D0979">
            <w:pPr>
              <w:rPr>
                <w:b/>
                <w:lang w:val="uk-UA"/>
              </w:rPr>
            </w:pPr>
            <w:r w:rsidRPr="009A0F05">
              <w:rPr>
                <w:b/>
                <w:lang w:val="uk-UA"/>
              </w:rPr>
              <w:t>Всього за циклом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B27B10" w:rsidRDefault="00796345" w:rsidP="00B22C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22C58">
              <w:rPr>
                <w:b/>
                <w:lang w:val="uk-UA"/>
              </w:rPr>
              <w:t>1470</w:t>
            </w:r>
            <w:r w:rsidRPr="00B27B10">
              <w:rPr>
                <w:b/>
                <w:lang w:val="uk-UA"/>
              </w:rPr>
              <w:t>/4</w:t>
            </w:r>
            <w:r w:rsidR="00B22C58">
              <w:rPr>
                <w:b/>
                <w:lang w:val="uk-UA"/>
              </w:rPr>
              <w:t>9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9A0F05" w:rsidRDefault="00796345" w:rsidP="007D09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Практичне навчання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B27B10" w:rsidRDefault="00796345" w:rsidP="007D0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3D96" w:rsidRDefault="00796345" w:rsidP="007D0979">
            <w:pPr>
              <w:rPr>
                <w:lang w:val="uk-UA"/>
              </w:rPr>
            </w:pPr>
            <w:r w:rsidRPr="00E63D96">
              <w:rPr>
                <w:lang w:val="uk-UA"/>
              </w:rPr>
              <w:t>Навчальна практика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3D96" w:rsidRDefault="00796345" w:rsidP="007D0979">
            <w:pPr>
              <w:jc w:val="center"/>
              <w:rPr>
                <w:lang w:val="uk-UA"/>
              </w:rPr>
            </w:pPr>
            <w:r w:rsidRPr="00E63D96">
              <w:rPr>
                <w:lang w:val="uk-UA"/>
              </w:rPr>
              <w:t>450/15</w:t>
            </w:r>
            <w:r>
              <w:rPr>
                <w:lang w:val="uk-UA"/>
              </w:rPr>
              <w:t>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958D8" w:rsidRDefault="00796345" w:rsidP="007D0979">
            <w:pPr>
              <w:rPr>
                <w:lang w:val="uk-UA"/>
              </w:rPr>
            </w:pPr>
            <w:r w:rsidRPr="00E958D8">
              <w:rPr>
                <w:lang w:val="uk-UA"/>
              </w:rPr>
              <w:t>Навчально-виробнича  практика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150/5,0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958D8" w:rsidRDefault="00796345" w:rsidP="007D0979">
            <w:pPr>
              <w:rPr>
                <w:lang w:val="uk-UA"/>
              </w:rPr>
            </w:pPr>
            <w:r w:rsidRPr="00E958D8">
              <w:rPr>
                <w:lang w:val="uk-UA"/>
              </w:rPr>
              <w:t>Технологічна практика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B22C58" w:rsidP="00B2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</w:t>
            </w:r>
            <w:r w:rsidR="00796345">
              <w:rPr>
                <w:lang w:val="uk-UA"/>
              </w:rPr>
              <w:t>/</w:t>
            </w:r>
            <w:r>
              <w:rPr>
                <w:lang w:val="uk-UA"/>
              </w:rPr>
              <w:t>10,5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958D8" w:rsidRDefault="00796345" w:rsidP="007D0979">
            <w:pPr>
              <w:rPr>
                <w:lang w:val="uk-UA"/>
              </w:rPr>
            </w:pPr>
            <w:r w:rsidRPr="00E958D8">
              <w:rPr>
                <w:lang w:val="uk-UA"/>
              </w:rPr>
              <w:t>Переддипломна практика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B22C58" w:rsidP="00B2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  <w:r w:rsidR="00796345">
              <w:rPr>
                <w:lang w:val="uk-UA"/>
              </w:rPr>
              <w:t>/</w:t>
            </w:r>
            <w:r>
              <w:rPr>
                <w:lang w:val="uk-UA"/>
              </w:rPr>
              <w:t>8</w:t>
            </w:r>
            <w:r w:rsidR="00796345">
              <w:rPr>
                <w:lang w:val="uk-UA"/>
              </w:rPr>
              <w:t>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958D8" w:rsidRDefault="00796345" w:rsidP="007D0979">
            <w:pPr>
              <w:rPr>
                <w:lang w:val="uk-UA"/>
              </w:rPr>
            </w:pPr>
            <w:r>
              <w:rPr>
                <w:lang w:val="uk-UA"/>
              </w:rPr>
              <w:t>Дипломне проектування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270/9,0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796345" w:rsidP="007D0979">
            <w:pPr>
              <w:rPr>
                <w:lang w:val="uk-UA"/>
              </w:rPr>
            </w:pPr>
            <w:r>
              <w:rPr>
                <w:lang w:val="uk-UA"/>
              </w:rPr>
              <w:t>Екзаменаційна сесія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796345" w:rsidP="007D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150/5,0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3D96" w:rsidRDefault="00796345" w:rsidP="007D0979">
            <w:pPr>
              <w:rPr>
                <w:b/>
                <w:lang w:val="uk-UA"/>
              </w:rPr>
            </w:pPr>
            <w:r w:rsidRPr="00E63D96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3D96" w:rsidRDefault="00796345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</w:t>
            </w:r>
            <w:r w:rsidRPr="00E63D96">
              <w:rPr>
                <w:b/>
                <w:lang w:val="uk-UA"/>
              </w:rPr>
              <w:t>/4</w:t>
            </w:r>
            <w:r>
              <w:rPr>
                <w:b/>
                <w:lang w:val="uk-UA"/>
              </w:rPr>
              <w:t>6,0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3D96" w:rsidRDefault="00796345" w:rsidP="007D0979">
            <w:pPr>
              <w:rPr>
                <w:b/>
                <w:lang w:val="uk-UA"/>
              </w:rPr>
            </w:pPr>
            <w:r w:rsidRPr="009A0F05">
              <w:rPr>
                <w:b/>
                <w:lang w:val="uk-UA"/>
              </w:rPr>
              <w:t>Всього за циклом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3D96" w:rsidRDefault="00796345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2625/87,5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9A0F05" w:rsidRDefault="00796345" w:rsidP="007D097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796345" w:rsidP="007D0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2C7DF1" w:rsidRDefault="00796345" w:rsidP="007D0979">
            <w:pPr>
              <w:rPr>
                <w:lang w:val="uk-UA"/>
              </w:rPr>
            </w:pPr>
            <w:r w:rsidRPr="002C7DF1">
              <w:rPr>
                <w:lang w:val="uk-UA"/>
              </w:rPr>
              <w:t>Нормативна частина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Default="00796345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4140/138,0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E62A9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958D8" w:rsidRDefault="00796345" w:rsidP="007D0979">
            <w:pPr>
              <w:rPr>
                <w:lang w:val="uk-UA"/>
              </w:rPr>
            </w:pPr>
            <w:r>
              <w:rPr>
                <w:lang w:val="uk-UA"/>
              </w:rPr>
              <w:t>Варіативна складова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2C7DF1" w:rsidRDefault="00796345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360</w:t>
            </w:r>
            <w:r w:rsidRPr="002C7DF1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12,0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</w:p>
        </w:tc>
      </w:tr>
      <w:tr w:rsidR="00796345" w:rsidRPr="002C7DF1" w:rsidTr="007D0979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2C7DF1" w:rsidRDefault="00796345" w:rsidP="007D0979">
            <w:pPr>
              <w:rPr>
                <w:b/>
                <w:lang w:val="uk-UA"/>
              </w:rPr>
            </w:pPr>
            <w:r w:rsidRPr="002C7DF1">
              <w:rPr>
                <w:b/>
                <w:lang w:val="uk-UA"/>
              </w:rPr>
              <w:t>Разом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2C7DF1" w:rsidRDefault="00A45811" w:rsidP="007D0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  <w:r w:rsidR="00796345">
              <w:rPr>
                <w:b/>
                <w:lang w:val="uk-UA"/>
              </w:rPr>
              <w:t>00</w:t>
            </w:r>
            <w:r w:rsidR="00796345" w:rsidRPr="002C7DF1">
              <w:rPr>
                <w:b/>
                <w:lang w:val="uk-UA"/>
              </w:rPr>
              <w:t>/</w:t>
            </w:r>
            <w:r w:rsidR="00796345">
              <w:rPr>
                <w:b/>
                <w:lang w:val="uk-UA"/>
              </w:rPr>
              <w:t>150,0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45" w:rsidRPr="002C7DF1" w:rsidRDefault="00796345" w:rsidP="007D0979">
            <w:pPr>
              <w:jc w:val="center"/>
              <w:rPr>
                <w:b/>
                <w:lang w:val="uk-UA"/>
              </w:rPr>
            </w:pPr>
          </w:p>
        </w:tc>
      </w:tr>
    </w:tbl>
    <w:p w:rsidR="00796345" w:rsidRPr="002C7DF1" w:rsidRDefault="00796345" w:rsidP="00796345">
      <w:pPr>
        <w:jc w:val="both"/>
        <w:rPr>
          <w:b/>
          <w:lang w:val="uk-UA" w:eastAsia="uk-UA"/>
        </w:rPr>
      </w:pPr>
    </w:p>
    <w:p w:rsidR="00796345" w:rsidRDefault="00796345" w:rsidP="00796345">
      <w:pPr>
        <w:jc w:val="both"/>
        <w:rPr>
          <w:b/>
          <w:lang w:val="uk-UA" w:eastAsia="uk-UA"/>
        </w:rPr>
      </w:pPr>
    </w:p>
    <w:p w:rsidR="00796345" w:rsidRDefault="00796345" w:rsidP="00796345">
      <w:pPr>
        <w:ind w:firstLine="708"/>
        <w:jc w:val="both"/>
        <w:rPr>
          <w:lang w:val="uk-UA" w:eastAsia="uk-UA"/>
        </w:rPr>
      </w:pPr>
      <w:r w:rsidRPr="005D15E8">
        <w:rPr>
          <w:sz w:val="28"/>
          <w:szCs w:val="28"/>
          <w:lang w:val="uk-UA"/>
        </w:rPr>
        <w:t>Термін</w:t>
      </w:r>
      <w:r>
        <w:rPr>
          <w:sz w:val="28"/>
          <w:szCs w:val="28"/>
          <w:lang w:val="uk-UA"/>
        </w:rPr>
        <w:t xml:space="preserve"> навчання за денною формою  – 2 роки 5 </w:t>
      </w:r>
      <w:r w:rsidRPr="005D15E8">
        <w:rPr>
          <w:sz w:val="28"/>
          <w:szCs w:val="28"/>
          <w:lang w:val="uk-UA"/>
        </w:rPr>
        <w:t xml:space="preserve">місяців на базі повної </w:t>
      </w:r>
      <w:r>
        <w:rPr>
          <w:sz w:val="28"/>
          <w:szCs w:val="28"/>
          <w:lang w:val="uk-UA"/>
        </w:rPr>
        <w:t xml:space="preserve"> загальної середньої освіти та на основі освітньо-кваліфікаційного рівна </w:t>
      </w:r>
      <w:r>
        <w:rPr>
          <w:sz w:val="28"/>
          <w:szCs w:val="28"/>
          <w:lang w:val="uk-UA"/>
        </w:rPr>
        <w:lastRenderedPageBreak/>
        <w:t>«кваліфікований робітник»; 3 роки 5 місяців за базовою загальною освітою.</w:t>
      </w:r>
      <w:r w:rsidRPr="005D15E8">
        <w:rPr>
          <w:sz w:val="28"/>
          <w:szCs w:val="28"/>
          <w:lang w:val="uk-UA"/>
        </w:rPr>
        <w:cr/>
      </w:r>
    </w:p>
    <w:p w:rsidR="00796345" w:rsidRPr="002B1F75" w:rsidRDefault="00796345" w:rsidP="00796345">
      <w:pPr>
        <w:ind w:firstLine="708"/>
        <w:jc w:val="center"/>
        <w:rPr>
          <w:b/>
          <w:lang w:val="uk-UA" w:eastAsia="uk-UA"/>
        </w:rPr>
      </w:pPr>
      <w:r w:rsidRPr="00E62A91">
        <w:rPr>
          <w:b/>
          <w:sz w:val="28"/>
          <w:szCs w:val="28"/>
          <w:lang w:val="uk-UA" w:eastAsia="uk-UA"/>
        </w:rPr>
        <w:t>V</w:t>
      </w:r>
      <w:r>
        <w:rPr>
          <w:b/>
          <w:sz w:val="28"/>
          <w:szCs w:val="28"/>
          <w:lang w:val="uk-UA" w:eastAsia="uk-UA"/>
        </w:rPr>
        <w:t>.ПЕРЕЛІК КОМПЕТЕНТНОСТЕЙ ВИПУСКНИКА</w:t>
      </w:r>
    </w:p>
    <w:p w:rsidR="00796345" w:rsidRPr="00E62A91" w:rsidRDefault="00796345" w:rsidP="00796345">
      <w:pPr>
        <w:rPr>
          <w:b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6"/>
        <w:gridCol w:w="8785"/>
      </w:tblGrid>
      <w:tr w:rsidR="00796345" w:rsidRPr="00E62A91" w:rsidTr="007D0979">
        <w:trPr>
          <w:trHeight w:val="151"/>
        </w:trPr>
        <w:tc>
          <w:tcPr>
            <w:tcW w:w="1098" w:type="pct"/>
          </w:tcPr>
          <w:p w:rsidR="00796345" w:rsidRPr="00E62A91" w:rsidRDefault="00796345" w:rsidP="007D097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sz w:val="28"/>
                <w:szCs w:val="28"/>
                <w:lang w:val="uk-UA" w:eastAsia="uk-UA"/>
              </w:rPr>
              <w:t>Інтегральна компетентність</w:t>
            </w:r>
          </w:p>
        </w:tc>
        <w:tc>
          <w:tcPr>
            <w:tcW w:w="3902" w:type="pct"/>
          </w:tcPr>
          <w:p w:rsidR="00796345" w:rsidRPr="000312C7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  <w:lang w:val="uk-UA"/>
              </w:rPr>
              <w:t>Здатність розв’язувати складні спеціалізовані задачі та практичні проблеми під час професійної діяльності у галузі електроенергетики, електротехніки та електромеханіки або у процесі навчання, які передбачають застосування теорій та методів електротехніки й електромеханіки і характеризуються комплексністю та невизначеністю умов.</w:t>
            </w:r>
          </w:p>
          <w:p w:rsidR="00796345" w:rsidRPr="00E62A91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  <w:lang w:val="uk-UA"/>
              </w:rPr>
              <w:t>.</w:t>
            </w:r>
          </w:p>
        </w:tc>
      </w:tr>
      <w:tr w:rsidR="00796345" w:rsidRPr="00E62A91" w:rsidTr="007D0979">
        <w:trPr>
          <w:trHeight w:val="151"/>
        </w:trPr>
        <w:tc>
          <w:tcPr>
            <w:tcW w:w="1098" w:type="pct"/>
          </w:tcPr>
          <w:p w:rsidR="00796345" w:rsidRPr="00E62A91" w:rsidRDefault="00796345" w:rsidP="007D097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sz w:val="28"/>
                <w:szCs w:val="28"/>
                <w:lang w:val="uk-UA" w:eastAsia="uk-UA"/>
              </w:rPr>
              <w:t>Загальні компетентності</w:t>
            </w:r>
          </w:p>
        </w:tc>
        <w:tc>
          <w:tcPr>
            <w:tcW w:w="3902" w:type="pct"/>
          </w:tcPr>
          <w:p w:rsidR="00796345" w:rsidRPr="000312C7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0312C7">
              <w:rPr>
                <w:sz w:val="28"/>
                <w:szCs w:val="28"/>
              </w:rPr>
              <w:t xml:space="preserve">Здатністьрозглядатисуспільніявища в їхрозвитку і в конкретнихісторичнихумовах.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Pr="000312C7">
              <w:rPr>
                <w:sz w:val="28"/>
                <w:szCs w:val="28"/>
              </w:rPr>
              <w:t xml:space="preserve">Здатність до абстрактного мислення, аналізу та синтезу.  </w:t>
            </w:r>
            <w:r>
              <w:rPr>
                <w:sz w:val="28"/>
                <w:szCs w:val="28"/>
                <w:lang w:val="uk-UA"/>
              </w:rPr>
              <w:t>3.</w:t>
            </w:r>
            <w:r w:rsidRPr="000312C7">
              <w:rPr>
                <w:sz w:val="28"/>
                <w:szCs w:val="28"/>
              </w:rPr>
              <w:t xml:space="preserve">Здатність до діловихкомунікацій на державніймові у професійнійсфері.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Pr="000312C7">
              <w:rPr>
                <w:sz w:val="28"/>
                <w:szCs w:val="28"/>
              </w:rPr>
              <w:t xml:space="preserve">Здатність до діловихкомунікаційна на іноземніймові у професійнійсфері.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0312C7">
              <w:rPr>
                <w:sz w:val="28"/>
                <w:szCs w:val="28"/>
              </w:rPr>
              <w:t xml:space="preserve">Здатність до фізичногосамовдосконалення, розуміннянеобхідностідотримання норм здорового способу життя.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0312C7">
              <w:rPr>
                <w:sz w:val="28"/>
                <w:szCs w:val="28"/>
                <w:lang w:val="uk-UA"/>
              </w:rPr>
              <w:t xml:space="preserve">Здатність аналізувати економічні явища, процеси та дію економічних законів у суспільстві.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0312C7">
              <w:rPr>
                <w:sz w:val="28"/>
                <w:szCs w:val="28"/>
              </w:rPr>
              <w:t xml:space="preserve">Здатністьвикористовуватиматематичнийапарат при розв’язанніприкладнихзавдань.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  <w:r w:rsidRPr="000312C7">
              <w:rPr>
                <w:sz w:val="28"/>
                <w:szCs w:val="28"/>
              </w:rPr>
              <w:t xml:space="preserve">Здатність до пошуку, оброблення та аналізуінформації з різнихджерел.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  <w:r w:rsidRPr="000312C7">
              <w:rPr>
                <w:sz w:val="28"/>
                <w:szCs w:val="28"/>
                <w:lang w:val="uk-UA"/>
              </w:rPr>
              <w:t xml:space="preserve">Здатність розуміти і враховувати екологічні фактори, що впливають на реалізацію технічних рішень в електроенергетиці, електротехніці та електромеханіці.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  <w:r w:rsidRPr="000312C7">
              <w:rPr>
                <w:sz w:val="28"/>
                <w:szCs w:val="28"/>
              </w:rPr>
              <w:t>Здатністьвикористовуватиінформаційнітехнології в професійнійдіяльності з метою вирішення</w:t>
            </w:r>
            <w:r>
              <w:rPr>
                <w:sz w:val="28"/>
                <w:szCs w:val="28"/>
              </w:rPr>
              <w:t xml:space="preserve">поставленихзавдань. </w:t>
            </w:r>
            <w:r>
              <w:rPr>
                <w:sz w:val="28"/>
                <w:szCs w:val="28"/>
                <w:lang w:val="uk-UA"/>
              </w:rPr>
              <w:t>11.</w:t>
            </w:r>
            <w:r w:rsidRPr="000312C7">
              <w:rPr>
                <w:sz w:val="28"/>
                <w:szCs w:val="28"/>
              </w:rPr>
              <w:t xml:space="preserve">Здатністьвикористовуватинормативні та довідниковіматеріали, стандартні методики та державністандарти. </w:t>
            </w:r>
          </w:p>
          <w:p w:rsidR="00796345" w:rsidRDefault="00796345" w:rsidP="007D0979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  <w:r w:rsidRPr="000312C7">
              <w:rPr>
                <w:sz w:val="28"/>
                <w:szCs w:val="28"/>
              </w:rPr>
              <w:t>Здатністьрозробляти та управляти проектами, оцінювати та забезпечуватиякістьвиконуванихробіт. Визначеність і наполегливістьщодопоставленихзавдань і взятихобов’язків</w:t>
            </w:r>
            <w:r>
              <w:t>.</w:t>
            </w:r>
          </w:p>
          <w:p w:rsidR="00796345" w:rsidRPr="00E62A91" w:rsidRDefault="00796345" w:rsidP="007D097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96345" w:rsidRPr="00E62A91" w:rsidRDefault="00796345" w:rsidP="007D097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151"/>
        </w:trPr>
        <w:tc>
          <w:tcPr>
            <w:tcW w:w="1098" w:type="pct"/>
          </w:tcPr>
          <w:p w:rsidR="00796345" w:rsidRPr="00E62A91" w:rsidRDefault="00796345" w:rsidP="007D0979">
            <w:pPr>
              <w:ind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sz w:val="28"/>
                <w:szCs w:val="28"/>
                <w:lang w:val="uk-UA" w:eastAsia="uk-UA"/>
              </w:rPr>
              <w:t>Спеціальні (фахові, предметні) компетентності</w:t>
            </w:r>
          </w:p>
        </w:tc>
        <w:tc>
          <w:tcPr>
            <w:tcW w:w="3902" w:type="pct"/>
          </w:tcPr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Здатністьзастосовувати і інтегруватипридбанізнання при розв’язанніприкладних та теоритичнихзавдань в областіелектричноїінженерії.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>Здатністьзастосовуватиметоди, методики, технології та процедури для вирішеннятехнічнихзавданьелектроенергетики, електротехніки та електромеханіки в тому числіпов’язаних з раціональнимвикористанняменергоресурсів .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Здатністьсамостійновиконуватипрактичнізавдання, а такожописувати, аналізувати та критично оцінюватиотриманідані.  Здатністьаналізуватиексплуатаційнівластивостіосновнихматеріалів, </w:t>
            </w:r>
            <w:r w:rsidRPr="000312C7">
              <w:rPr>
                <w:sz w:val="28"/>
                <w:szCs w:val="28"/>
              </w:rPr>
              <w:lastRenderedPageBreak/>
              <w:t xml:space="preserve">приборів та пристроїв з метою правильного вибору для ефективної, безпечної та раціональноїексплуатаціїелектричнихапаратів та електроустаткування.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Здатністьвикористовувативідповіднепрограмнезабезпечення, визначати методику пошукутехнічногорішення з використаннямоптимізаційнихметодів.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Здатністьобиратиоптимальніметодивимірюванняелектричних, технологічнихпараметрів та технічнізасоби для їхреалізації та обробкиданих.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AD0E3E">
              <w:rPr>
                <w:sz w:val="28"/>
                <w:szCs w:val="28"/>
                <w:lang w:val="uk-UA"/>
              </w:rPr>
              <w:t xml:space="preserve"> Здатність використовувати знання з теорії електричних машин для вирішення практичних завдань в галузі електричної інженерії Здатність розробляти та впроваджувати заходи з електробезпеки, охорони праці при експлуатації об’єктів електроенергетики, електротехніки та електромеханіки.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Здатністьздійснюватианалізтехніко-економічнихпоказниківпроектнихрішень в областіелектроенергетики, електротехніки та електромеханіки.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Здатністьвиконуватипроекти по удосконаленню та модернізаціїоб’єктівелектроенергетики, електротехніки та електромеханіки, розроблятинеобхіднутехнічнудокументацію.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AD0E3E">
              <w:rPr>
                <w:sz w:val="28"/>
                <w:szCs w:val="28"/>
                <w:lang w:val="uk-UA"/>
              </w:rPr>
              <w:t xml:space="preserve">Здатність використовувати знання в області передачі і розподілу електричної енергії для розрахунків режимів електричних мереж і систем і керування ними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AD0E3E">
              <w:rPr>
                <w:sz w:val="28"/>
                <w:szCs w:val="28"/>
                <w:lang w:val="uk-UA"/>
              </w:rPr>
              <w:t xml:space="preserve"> Здатність аналізувати експлуатаційні властивості електроустаткування з метою правильного вибору для ефективної, безпечної та раціональної експлуатації.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AD0E3E">
              <w:rPr>
                <w:sz w:val="28"/>
                <w:szCs w:val="28"/>
                <w:lang w:val="uk-UA"/>
              </w:rPr>
              <w:t xml:space="preserve"> Здатність використовувати знання, уміння й навички для організації раціонального проведення слюсарно-механічних електромонтажних, налагоджувальних, експлуатаційних та ремонтних робіт електроустаткування підприємств і цивільних споруд. </w:t>
            </w:r>
          </w:p>
          <w:p w:rsidR="00796345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Здатністьздійснювати контроль якостівиконанихслюсарно-механічних, електромонтажних, налагоджувальних та електроремонтнихробіт. </w:t>
            </w:r>
          </w:p>
          <w:p w:rsidR="00796345" w:rsidRPr="000312C7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  <w:r w:rsidRPr="000312C7">
              <w:rPr>
                <w:sz w:val="28"/>
                <w:szCs w:val="28"/>
              </w:rPr>
              <w:t xml:space="preserve">Здатністьоцінюватипоказникиенергоефективностіефективностіфункціонуванняелектроенергетичних, електротехнічних та електромеханічнихоб'єктів та систем та розробляти заходи з </w:t>
            </w:r>
          </w:p>
          <w:p w:rsidR="00796345" w:rsidRPr="00E62A91" w:rsidRDefault="00796345" w:rsidP="007D097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151"/>
        </w:trPr>
        <w:tc>
          <w:tcPr>
            <w:tcW w:w="1098" w:type="pct"/>
          </w:tcPr>
          <w:p w:rsidR="00796345" w:rsidRPr="00E62A91" w:rsidRDefault="00796345" w:rsidP="007D0979">
            <w:pPr>
              <w:ind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E62A91">
              <w:rPr>
                <w:b/>
                <w:sz w:val="28"/>
                <w:szCs w:val="28"/>
                <w:lang w:val="uk-UA" w:eastAsia="uk-UA"/>
              </w:rPr>
              <w:lastRenderedPageBreak/>
              <w:t>Інструментальні компетенції</w:t>
            </w:r>
          </w:p>
        </w:tc>
        <w:tc>
          <w:tcPr>
            <w:tcW w:w="3902" w:type="pct"/>
          </w:tcPr>
          <w:p w:rsidR="00796345" w:rsidRPr="00E62A91" w:rsidRDefault="00796345" w:rsidP="007D0979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>1. Здатність до писемної й усної комунікації рідною мовою</w:t>
            </w:r>
          </w:p>
          <w:p w:rsidR="00796345" w:rsidRPr="00E62A91" w:rsidRDefault="00796345" w:rsidP="007D0979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>2. Знання іншої мови (мов).</w:t>
            </w:r>
          </w:p>
          <w:p w:rsidR="00796345" w:rsidRPr="00E62A91" w:rsidRDefault="00796345" w:rsidP="007D0979">
            <w:pPr>
              <w:ind w:left="52"/>
              <w:jc w:val="both"/>
              <w:rPr>
                <w:sz w:val="28"/>
                <w:szCs w:val="28"/>
                <w:lang w:val="uk-UA"/>
              </w:rPr>
            </w:pPr>
            <w:r w:rsidRPr="00E62A91">
              <w:rPr>
                <w:sz w:val="28"/>
                <w:szCs w:val="28"/>
                <w:lang w:val="uk-UA"/>
              </w:rPr>
              <w:t>3. Навички роботи з комп'ютером</w:t>
            </w:r>
            <w:r w:rsidRPr="00E62A91">
              <w:rPr>
                <w:sz w:val="28"/>
                <w:lang w:val="uk-UA"/>
              </w:rPr>
              <w:t>, використання інтернет-ресурсів.</w:t>
            </w:r>
          </w:p>
          <w:p w:rsidR="00796345" w:rsidRPr="00E62A91" w:rsidRDefault="00796345" w:rsidP="007D0979">
            <w:pPr>
              <w:ind w:left="52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Pr="00E62A91">
              <w:rPr>
                <w:sz w:val="28"/>
                <w:szCs w:val="28"/>
                <w:lang w:val="uk-UA"/>
              </w:rPr>
              <w:t>Навички управління інформацією.</w:t>
            </w:r>
          </w:p>
        </w:tc>
      </w:tr>
    </w:tbl>
    <w:p w:rsidR="00796345" w:rsidRDefault="00796345" w:rsidP="00796345">
      <w:pPr>
        <w:rPr>
          <w:b/>
          <w:sz w:val="28"/>
          <w:szCs w:val="28"/>
          <w:lang w:val="uk-UA"/>
        </w:rPr>
      </w:pPr>
    </w:p>
    <w:p w:rsidR="00796345" w:rsidRDefault="00796345" w:rsidP="00796345">
      <w:pPr>
        <w:rPr>
          <w:b/>
          <w:sz w:val="28"/>
          <w:szCs w:val="28"/>
          <w:lang w:val="uk-UA"/>
        </w:rPr>
      </w:pPr>
    </w:p>
    <w:p w:rsidR="00796345" w:rsidRDefault="00796345" w:rsidP="00796345">
      <w:pPr>
        <w:jc w:val="center"/>
        <w:rPr>
          <w:b/>
          <w:sz w:val="28"/>
          <w:szCs w:val="28"/>
          <w:lang w:val="uk-UA"/>
        </w:rPr>
      </w:pPr>
    </w:p>
    <w:p w:rsidR="00796345" w:rsidRDefault="00796345" w:rsidP="00796345">
      <w:pPr>
        <w:jc w:val="center"/>
        <w:rPr>
          <w:b/>
          <w:sz w:val="28"/>
          <w:szCs w:val="28"/>
          <w:lang w:val="uk-UA"/>
        </w:rPr>
      </w:pPr>
    </w:p>
    <w:p w:rsidR="00B3166E" w:rsidRDefault="00B3166E" w:rsidP="00796345">
      <w:pPr>
        <w:jc w:val="center"/>
        <w:rPr>
          <w:b/>
          <w:sz w:val="28"/>
          <w:szCs w:val="28"/>
          <w:lang w:val="uk-UA"/>
        </w:rPr>
      </w:pPr>
    </w:p>
    <w:p w:rsidR="00B3166E" w:rsidRDefault="00B3166E" w:rsidP="00796345">
      <w:pPr>
        <w:jc w:val="center"/>
        <w:rPr>
          <w:b/>
          <w:sz w:val="28"/>
          <w:szCs w:val="28"/>
          <w:lang w:val="uk-UA"/>
        </w:rPr>
      </w:pPr>
    </w:p>
    <w:p w:rsidR="00796345" w:rsidRDefault="00796345" w:rsidP="00796345">
      <w:pPr>
        <w:jc w:val="center"/>
        <w:rPr>
          <w:b/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lastRenderedPageBreak/>
        <w:t>V</w:t>
      </w:r>
      <w:r>
        <w:rPr>
          <w:b/>
          <w:sz w:val="28"/>
          <w:szCs w:val="28"/>
          <w:lang w:val="uk-UA"/>
        </w:rPr>
        <w:t xml:space="preserve">І. НОРМАТИВНИЙ ЗМІСТ ПІДГОТОВКИ ЗДОБУВАЧІВ </w:t>
      </w:r>
      <w:r w:rsidR="00E13579">
        <w:rPr>
          <w:b/>
          <w:sz w:val="28"/>
          <w:szCs w:val="28"/>
          <w:lang w:val="uk-UA"/>
        </w:rPr>
        <w:t>ПЕРЕД</w:t>
      </w:r>
      <w:r w:rsidR="00677475">
        <w:rPr>
          <w:b/>
          <w:sz w:val="28"/>
          <w:szCs w:val="28"/>
          <w:lang w:val="uk-UA"/>
        </w:rPr>
        <w:t>ФАХОВОЇ ПЕРЕДВИЩОЇ</w:t>
      </w:r>
      <w:r>
        <w:rPr>
          <w:b/>
          <w:sz w:val="28"/>
          <w:szCs w:val="28"/>
          <w:lang w:val="uk-UA"/>
        </w:rPr>
        <w:t xml:space="preserve"> ОСВІТИ, СФОРМУЛЬОВАНИЙ У ТЕРМІНАХ РЕЗУЛЬТАТІВ НАВЧАННЯ</w:t>
      </w:r>
    </w:p>
    <w:p w:rsidR="00796345" w:rsidRPr="002B1F75" w:rsidRDefault="00796345" w:rsidP="00796345">
      <w:pPr>
        <w:jc w:val="center"/>
        <w:rPr>
          <w:b/>
          <w:sz w:val="28"/>
          <w:szCs w:val="28"/>
          <w:lang w:val="uk-UA"/>
        </w:rPr>
      </w:pPr>
    </w:p>
    <w:p w:rsidR="00796345" w:rsidRPr="00E62A91" w:rsidRDefault="00796345" w:rsidP="00796345">
      <w:pPr>
        <w:ind w:firstLine="540"/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>Кінцеві, підсумкові, інтегративні результати навчання, що визначають  нормативний зміст підготовки.</w:t>
      </w:r>
    </w:p>
    <w:p w:rsidR="00796345" w:rsidRPr="00E62A91" w:rsidRDefault="00796345" w:rsidP="00796345">
      <w:pPr>
        <w:ind w:firstLine="540"/>
        <w:jc w:val="center"/>
        <w:rPr>
          <w:b/>
          <w:sz w:val="28"/>
          <w:szCs w:val="28"/>
          <w:lang w:val="uk-UA"/>
        </w:rPr>
      </w:pPr>
    </w:p>
    <w:p w:rsidR="00796345" w:rsidRDefault="00796345" w:rsidP="00796345">
      <w:pPr>
        <w:ind w:firstLine="540"/>
        <w:jc w:val="center"/>
        <w:rPr>
          <w:b/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t>Програмні результати навчання</w:t>
      </w:r>
    </w:p>
    <w:p w:rsidR="00796345" w:rsidRPr="00E62A91" w:rsidRDefault="00796345" w:rsidP="00796345">
      <w:pPr>
        <w:ind w:firstLine="540"/>
        <w:jc w:val="center"/>
        <w:rPr>
          <w:b/>
          <w:sz w:val="28"/>
          <w:szCs w:val="28"/>
          <w:lang w:val="uk-UA"/>
        </w:rPr>
      </w:pPr>
    </w:p>
    <w:p w:rsidR="00796345" w:rsidRPr="00E62A91" w:rsidRDefault="00796345" w:rsidP="00796345">
      <w:pPr>
        <w:numPr>
          <w:ilvl w:val="0"/>
          <w:numId w:val="31"/>
        </w:numPr>
        <w:tabs>
          <w:tab w:val="num" w:pos="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t>Здатність демонструвати знання і розуміння основ філософії, історії і культури України, що сприяють розвитку загальної соціальної культури та активності, формуванню національної гідності і патріотизму, соціалізації особистості, схильності до етичних цінностей.</w:t>
      </w:r>
    </w:p>
    <w:p w:rsidR="00796345" w:rsidRDefault="00796345" w:rsidP="00796345">
      <w:pPr>
        <w:numPr>
          <w:ilvl w:val="0"/>
          <w:numId w:val="31"/>
        </w:numPr>
        <w:tabs>
          <w:tab w:val="num" w:pos="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Вміннязнаходитиваріантипідвищенняенергоефективності та надійностіелектроенергетичного, електротехнічного та електромеханічногообладнання, відповіднихкомплексів та систем. </w:t>
      </w:r>
    </w:p>
    <w:p w:rsidR="00796345" w:rsidRDefault="00796345" w:rsidP="00796345">
      <w:pPr>
        <w:numPr>
          <w:ilvl w:val="0"/>
          <w:numId w:val="31"/>
        </w:numPr>
        <w:tabs>
          <w:tab w:val="num" w:pos="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  <w:lang w:val="uk-UA"/>
        </w:rPr>
        <w:t xml:space="preserve"> Вміння удосконалювати та модернізувати існуючі електричні мережі, підстанції, електротехнічні і електромеханічні комплекси та системи з метою підвищення їх надійності, ефективності експлуатації та продовження ресурсу. </w:t>
      </w:r>
      <w:r w:rsidRPr="00D911D6">
        <w:rPr>
          <w:sz w:val="28"/>
          <w:szCs w:val="28"/>
        </w:rPr>
        <w:t xml:space="preserve">ПНР2Вмінняспілкуватися державною мовою з професійнихпитань. </w:t>
      </w:r>
    </w:p>
    <w:p w:rsidR="00796345" w:rsidRDefault="00796345" w:rsidP="00796345">
      <w:pPr>
        <w:numPr>
          <w:ilvl w:val="0"/>
          <w:numId w:val="31"/>
        </w:numPr>
        <w:tabs>
          <w:tab w:val="num" w:pos="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  <w:lang w:val="uk-UA"/>
        </w:rPr>
        <w:t xml:space="preserve"> Вміння виконувати технічні креслення та електротехнічні схеми застосовуючи єдину систему технологічної (ЄСТД) та конструкторської документації (ЄСКД) із застосуванням сучасних комп’ютерних засобів. </w:t>
      </w:r>
    </w:p>
    <w:p w:rsidR="00796345" w:rsidRDefault="00796345" w:rsidP="00796345">
      <w:pPr>
        <w:numPr>
          <w:ilvl w:val="0"/>
          <w:numId w:val="31"/>
        </w:numPr>
        <w:tabs>
          <w:tab w:val="num" w:pos="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Вміннявикористовувати ПК, основнісистемні та прикладніпрограми для вирішенняпрактичнихзавдань; використовуватиІнтернет-ресурси; знаходитинеобхіднуінформацію в інформаційномупросторі. </w:t>
      </w:r>
    </w:p>
    <w:p w:rsidR="00796345" w:rsidRDefault="00796345" w:rsidP="00796345">
      <w:pPr>
        <w:numPr>
          <w:ilvl w:val="0"/>
          <w:numId w:val="31"/>
        </w:numPr>
        <w:tabs>
          <w:tab w:val="num" w:pos="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Вміннявиконуватиелектротехнічнірозрахункиоднофазних та трифазнихелектричних мереж в номінальному та аварійномурежимах.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Вмінняздійснюватираціональнийвибірнеобхіднихконструкційних та електротехнічнихматеріалів для електричнихапаратів та електроустаткування. </w:t>
      </w:r>
      <w:r>
        <w:rPr>
          <w:sz w:val="28"/>
          <w:szCs w:val="28"/>
          <w:lang w:val="uk-UA"/>
        </w:rPr>
        <w:t xml:space="preserve">     8       </w:t>
      </w:r>
      <w:r w:rsidRPr="00D911D6">
        <w:rPr>
          <w:sz w:val="28"/>
          <w:szCs w:val="28"/>
        </w:rPr>
        <w:t xml:space="preserve">Вміння правильно вибиратиметодивимірюваньелектричних та технологічнихпараметрів; аналізуватипохибкирезультатіввимірювань; застосовувати на практицізнання по метрологічним основам вимірювань.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Вміннявибиратиелектричнімашини і трансформатори для конкретних умов їхпрактичноговикористання.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>Вмінняобиратинапівпровідниковіприлади, елементи схем випрямлячівтастабілізаторів, користуватисьдовідниковоюлітературою. Вміннярозраховувати та обиратиелементипідсилювачів, розрахунковими методами визначатинесправності в схемах з операційнимипідсилювачами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Вміннядотримуватися правил безпеки, охоронипраці та безпекижиттєдіяльності в професійнійдіяльності.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  <w:lang w:val="uk-UA"/>
        </w:rPr>
        <w:t xml:space="preserve">Вміння виконувати проектування систем електропостачання; вибирати рід струму та величину напруги на ділянках системи електропостачання; розраховувати та вибирати за потрібними параметрами необхідне електроустаткування, апаратуру керування та захисту; розраховувати електричні навантаження підприємств, пояснити роботу електрообладнання розподільчих пристроїв.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lastRenderedPageBreak/>
        <w:t xml:space="preserve">Вміннярозраховуватипараметриелементівелектроприводів; аналізуватипроцеси, яківідбуваються в електроприводах в різних режимах роботи; визначатиосновніпараметриелектроприводів; будуватиграфікимеханічних характеристик двигунівпостійного та змінного струму при регулюваннішвидкостізміноюрізних величин; креслити та складатиелектричнісхемиелектроприводів з двигунамипостійного та змінного струму; визначатипотужність та обиратиприводнийдвигун для різнихрежимів.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  <w:lang w:val="uk-UA"/>
        </w:rPr>
        <w:t xml:space="preserve">Вміння аналізувати економічні показники виробничої діяльності підприємства; розрахувати показники ефективності використання виробничих ресурсів; обґрунтовувати заходи з по модернізації електроустаткування та удосконалення виробництва.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  <w:lang w:val="uk-UA"/>
        </w:rPr>
        <w:t xml:space="preserve">Вміння здійснювати контроль за доцільним використанням систем електричного освітлення; розраховувати потужності та здійснювати вибір електродвигунів для електроприводів промислових установок різноманітного призначення; проводити діагностику стану електроустаткування під час його роботи; виконувати модернізацію електроустаткування промислових підприємств у відповідності з вимогами сучасного виробництва.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>Вміннявиконуватипроектування систем електроспоживання та електропостачанняпромисловихпідприємств на цивільнихспоруд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Вміннявиконувати монтаж електроустаткування на налагодженнязагального та спеціальногопризначення; вибиратинеобхіднеустаткування, інструменти та оснащення у відповідності до технічноїдокументації на виконанняелектромонтажнихробіт.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Вмітискладати релейно-контакторнісхемиуправлінняелектричними приводами; складати та проектуватицифровісхемиуправління; розраховувати та обиратисиловіструктуринапівпровідниковихперетворювачів для керуванняелектроприводами; налагоджуватинапівпровідниковіперетворювачі та визначатиїхнесправності, володіти методиками їхусунення.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  <w:lang w:val="uk-UA"/>
        </w:rPr>
        <w:t xml:space="preserve">Вміння розробляти конкретні технічні заходи з енергозбереження в системах електропостачання та електроустаткування; обґрунтувати необхідність заходів з енергозбереження. </w:t>
      </w:r>
    </w:p>
    <w:p w:rsidR="00796345" w:rsidRDefault="00796345" w:rsidP="00796345">
      <w:pPr>
        <w:numPr>
          <w:ilvl w:val="0"/>
          <w:numId w:val="31"/>
        </w:numPr>
        <w:tabs>
          <w:tab w:val="left" w:pos="540"/>
          <w:tab w:val="num" w:pos="567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D911D6">
        <w:rPr>
          <w:sz w:val="28"/>
          <w:szCs w:val="28"/>
        </w:rPr>
        <w:t xml:space="preserve">Вмітичитатифункціональнісхемиавтоматизаціїтехнологічнихпроцесів. Вмітиоцінюватидоцільністьвикористанняпевнихтехнічнихзасобів для реалізаціїлокальних систем </w:t>
      </w:r>
    </w:p>
    <w:p w:rsidR="00796345" w:rsidRDefault="00796345" w:rsidP="00796345">
      <w:pPr>
        <w:pStyle w:val="1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796345" w:rsidRPr="00384387" w:rsidRDefault="00796345" w:rsidP="00796345">
      <w:pPr>
        <w:jc w:val="center"/>
        <w:rPr>
          <w:b/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t>V</w:t>
      </w:r>
      <w:r>
        <w:rPr>
          <w:b/>
          <w:sz w:val="28"/>
          <w:szCs w:val="28"/>
          <w:lang w:val="uk-UA"/>
        </w:rPr>
        <w:t>ІІ</w:t>
      </w:r>
      <w:r w:rsidRPr="00384387">
        <w:rPr>
          <w:b/>
          <w:sz w:val="28"/>
          <w:szCs w:val="28"/>
          <w:lang w:val="uk-UA"/>
        </w:rPr>
        <w:t xml:space="preserve">. ФОРМИ АТЕСТАЦІЇ ЗДОБУВАЧІВ </w:t>
      </w:r>
      <w:r w:rsidR="00677475">
        <w:rPr>
          <w:b/>
          <w:sz w:val="28"/>
          <w:szCs w:val="28"/>
          <w:lang w:val="uk-UA"/>
        </w:rPr>
        <w:t>ФАХОВОЇ ПЕРЕДВИЩОЇ</w:t>
      </w:r>
      <w:r w:rsidRPr="00384387">
        <w:rPr>
          <w:b/>
          <w:sz w:val="28"/>
          <w:szCs w:val="28"/>
          <w:lang w:val="uk-UA"/>
        </w:rPr>
        <w:t xml:space="preserve"> ОСВІТИ</w:t>
      </w:r>
    </w:p>
    <w:p w:rsidR="00796345" w:rsidRPr="00384387" w:rsidRDefault="00796345" w:rsidP="00796345">
      <w:pPr>
        <w:ind w:firstLine="708"/>
        <w:jc w:val="both"/>
        <w:rPr>
          <w:sz w:val="28"/>
          <w:szCs w:val="28"/>
        </w:rPr>
      </w:pPr>
      <w:r w:rsidRPr="00384387">
        <w:rPr>
          <w:sz w:val="28"/>
          <w:szCs w:val="28"/>
        </w:rPr>
        <w:t>Атестаціяздобувачів</w:t>
      </w:r>
      <w:r w:rsidR="00E5674D">
        <w:rPr>
          <w:sz w:val="28"/>
          <w:szCs w:val="28"/>
          <w:lang w:val="uk-UA"/>
        </w:rPr>
        <w:t>перед</w:t>
      </w:r>
      <w:r w:rsidR="00677475">
        <w:rPr>
          <w:sz w:val="28"/>
          <w:szCs w:val="28"/>
          <w:lang w:val="uk-UA"/>
        </w:rPr>
        <w:t>фахової передвищої</w:t>
      </w:r>
      <w:r w:rsidRPr="00384387">
        <w:rPr>
          <w:sz w:val="28"/>
          <w:szCs w:val="28"/>
        </w:rPr>
        <w:t>освітиздійснюється  у формізахистудипломного проекту.</w:t>
      </w:r>
    </w:p>
    <w:p w:rsidR="00796345" w:rsidRPr="00384387" w:rsidRDefault="00796345" w:rsidP="00796345">
      <w:pPr>
        <w:rPr>
          <w:b/>
          <w:sz w:val="28"/>
          <w:szCs w:val="28"/>
          <w:lang w:val="uk-UA"/>
        </w:rPr>
      </w:pPr>
    </w:p>
    <w:p w:rsidR="00796345" w:rsidRDefault="00796345" w:rsidP="00796345">
      <w:pPr>
        <w:rPr>
          <w:b/>
          <w:lang w:val="uk-UA"/>
        </w:rPr>
      </w:pPr>
    </w:p>
    <w:p w:rsidR="00796345" w:rsidRPr="00913C21" w:rsidRDefault="00796345" w:rsidP="00796345">
      <w:pPr>
        <w:jc w:val="center"/>
        <w:rPr>
          <w:b/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t>V</w:t>
      </w:r>
      <w:r>
        <w:rPr>
          <w:b/>
          <w:sz w:val="28"/>
          <w:szCs w:val="28"/>
          <w:lang w:val="uk-UA"/>
        </w:rPr>
        <w:t xml:space="preserve">ІІІ. </w:t>
      </w:r>
      <w:r w:rsidRPr="00913C21">
        <w:rPr>
          <w:b/>
          <w:sz w:val="28"/>
          <w:szCs w:val="28"/>
          <w:lang w:val="uk-UA"/>
        </w:rPr>
        <w:t>СИСТЕМА ВНУТРІШНЬОГО ЗАБЕЗПЕЧЕННЯ ЯКОСТІ</w:t>
      </w:r>
    </w:p>
    <w:p w:rsidR="00796345" w:rsidRDefault="00677475" w:rsidP="007963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ФАХОВОЇ ПЕРЕДВИЩОЇ</w:t>
      </w:r>
      <w:r w:rsidR="00796345" w:rsidRPr="00913C21">
        <w:rPr>
          <w:b/>
          <w:sz w:val="28"/>
          <w:szCs w:val="28"/>
          <w:lang w:val="uk-UA"/>
        </w:rPr>
        <w:t xml:space="preserve"> ОСВІТИ</w:t>
      </w:r>
    </w:p>
    <w:p w:rsidR="00796345" w:rsidRPr="00913C21" w:rsidRDefault="00796345" w:rsidP="00796345">
      <w:pPr>
        <w:jc w:val="center"/>
        <w:rPr>
          <w:sz w:val="28"/>
          <w:szCs w:val="28"/>
          <w:lang w:val="uk-UA"/>
        </w:rPr>
      </w:pPr>
    </w:p>
    <w:p w:rsidR="00796345" w:rsidRPr="00913C21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Відповідно до вимог Закону України «Про </w:t>
      </w:r>
      <w:r w:rsidR="00677475">
        <w:rPr>
          <w:sz w:val="28"/>
          <w:szCs w:val="28"/>
          <w:lang w:val="uk-UA"/>
        </w:rPr>
        <w:t>фахову передвищу</w:t>
      </w:r>
      <w:r w:rsidRPr="00913C21">
        <w:rPr>
          <w:sz w:val="28"/>
          <w:szCs w:val="28"/>
          <w:lang w:val="uk-UA"/>
        </w:rPr>
        <w:t xml:space="preserve"> освіту» </w:t>
      </w:r>
      <w:r w:rsidRPr="0023330D">
        <w:rPr>
          <w:sz w:val="28"/>
          <w:szCs w:val="28"/>
          <w:lang w:val="uk-UA"/>
        </w:rPr>
        <w:t>від 01.07.2014 р. № 1556-VII</w:t>
      </w:r>
      <w:r w:rsidRPr="00913C21">
        <w:rPr>
          <w:sz w:val="28"/>
          <w:szCs w:val="28"/>
          <w:lang w:val="uk-UA"/>
        </w:rPr>
        <w:t xml:space="preserve">  (ст.  16.  Система  забезпечення  якості  </w:t>
      </w:r>
      <w:r w:rsidR="00677475">
        <w:rPr>
          <w:sz w:val="28"/>
          <w:szCs w:val="28"/>
          <w:lang w:val="uk-UA"/>
        </w:rPr>
        <w:t>фахової передвищої</w:t>
      </w:r>
      <w:r w:rsidRPr="00913C21">
        <w:rPr>
          <w:sz w:val="28"/>
          <w:szCs w:val="28"/>
          <w:lang w:val="uk-UA"/>
        </w:rPr>
        <w:t xml:space="preserve">  освіти)  у  Коледжі  діє Положення про організацію освітнього процесу. </w:t>
      </w:r>
    </w:p>
    <w:p w:rsidR="00796345" w:rsidRPr="00913C21" w:rsidRDefault="00796345" w:rsidP="00796345">
      <w:pPr>
        <w:ind w:firstLine="708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lastRenderedPageBreak/>
        <w:t>Система  внутрішнього  забезпечення  яко</w:t>
      </w:r>
      <w:r>
        <w:rPr>
          <w:sz w:val="28"/>
          <w:szCs w:val="28"/>
          <w:lang w:val="uk-UA"/>
        </w:rPr>
        <w:t xml:space="preserve">сті  </w:t>
      </w:r>
      <w:r w:rsidR="00677475">
        <w:rPr>
          <w:sz w:val="28"/>
          <w:szCs w:val="28"/>
          <w:lang w:val="uk-UA"/>
        </w:rPr>
        <w:t>фахової передвищої</w:t>
      </w:r>
      <w:r>
        <w:rPr>
          <w:sz w:val="28"/>
          <w:szCs w:val="28"/>
          <w:lang w:val="uk-UA"/>
        </w:rPr>
        <w:t xml:space="preserve">  освіти  у  Коледжі </w:t>
      </w:r>
      <w:r w:rsidRPr="00913C21">
        <w:rPr>
          <w:sz w:val="28"/>
          <w:szCs w:val="28"/>
          <w:lang w:val="uk-UA"/>
        </w:rPr>
        <w:t xml:space="preserve">передбачає здійснення таких процедур і заходів: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здійснення моніторингу та періодичного перегляду освітніх програм;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щорічне  оцінювання  здобувачів  </w:t>
      </w:r>
      <w:r w:rsidR="00677475">
        <w:rPr>
          <w:sz w:val="28"/>
          <w:szCs w:val="28"/>
          <w:lang w:val="uk-UA"/>
        </w:rPr>
        <w:t>фахової передвищої</w:t>
      </w:r>
      <w:r w:rsidRPr="00913C21">
        <w:rPr>
          <w:sz w:val="28"/>
          <w:szCs w:val="28"/>
          <w:lang w:val="uk-UA"/>
        </w:rPr>
        <w:t xml:space="preserve">  освіти,  педагогічних  працівників Коледжу  та  систематичне  оприлюднення  результатів  таких  оцінювань  на офіційному веб-сайті навчального закладу,</w:t>
      </w:r>
      <w:r>
        <w:rPr>
          <w:sz w:val="28"/>
          <w:szCs w:val="28"/>
          <w:lang w:val="uk-UA"/>
        </w:rPr>
        <w:t xml:space="preserve"> на інформаційних стендах та в </w:t>
      </w:r>
      <w:r w:rsidRPr="00913C21">
        <w:rPr>
          <w:sz w:val="28"/>
          <w:szCs w:val="28"/>
          <w:lang w:val="uk-UA"/>
        </w:rPr>
        <w:t xml:space="preserve">будь-який інший спосіб;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забезпечення  наявності  необхідних  ресурсів  для  організації  освітнього процесу, у тому числі самостійної роботи </w:t>
      </w:r>
      <w:r>
        <w:rPr>
          <w:sz w:val="28"/>
          <w:szCs w:val="28"/>
          <w:lang w:val="uk-UA"/>
        </w:rPr>
        <w:t xml:space="preserve">студентів, за кожною освітньою </w:t>
      </w:r>
      <w:r w:rsidRPr="00913C21">
        <w:rPr>
          <w:sz w:val="28"/>
          <w:szCs w:val="28"/>
          <w:lang w:val="uk-UA"/>
        </w:rPr>
        <w:t xml:space="preserve">програмою;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забезпечення наявності інформаційних систем для ефективного управління освітнім процесом;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забезпечення  публічності  інформації  про  освітні  програми,  ступені  </w:t>
      </w:r>
      <w:r w:rsidR="00677475">
        <w:rPr>
          <w:sz w:val="28"/>
          <w:szCs w:val="28"/>
          <w:lang w:val="uk-UA"/>
        </w:rPr>
        <w:t>фахової передвищої</w:t>
      </w:r>
      <w:r w:rsidRPr="00913C21">
        <w:rPr>
          <w:sz w:val="28"/>
          <w:szCs w:val="28"/>
          <w:lang w:val="uk-UA"/>
        </w:rPr>
        <w:t xml:space="preserve"> освіти та кваліфікації;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контроль за матеріально-технічним забезпеченням (вимоги до матеріально-технічного забезпечення, атестація навчальних лабораторій);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контроль  за  кадровим  забезпеченням  (система  відбору  педагогічних працівників;  рейтингове  оцінювання  роботи  педагогічних  працівників; підвищення кваліфікації та стажування педагогічних працівників); </w:t>
      </w:r>
    </w:p>
    <w:p w:rsidR="00796345" w:rsidRPr="00913C21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>-  контроль  за  навчально-методичним  забезпе</w:t>
      </w:r>
      <w:r>
        <w:rPr>
          <w:sz w:val="28"/>
          <w:szCs w:val="28"/>
          <w:lang w:val="uk-UA"/>
        </w:rPr>
        <w:t>ченням  (вимоги  до  навчально-</w:t>
      </w:r>
      <w:r w:rsidRPr="00913C21">
        <w:rPr>
          <w:sz w:val="28"/>
          <w:szCs w:val="28"/>
          <w:lang w:val="uk-UA"/>
        </w:rPr>
        <w:t xml:space="preserve">методичного забезпечення; підготовка та оновлення навчально-методичних комплексів дисциплін; підготовка тестових завдань); </w:t>
      </w:r>
    </w:p>
    <w:p w:rsidR="00796345" w:rsidRDefault="00796345" w:rsidP="00796345">
      <w:pPr>
        <w:ind w:firstLine="360"/>
        <w:jc w:val="both"/>
        <w:rPr>
          <w:sz w:val="28"/>
          <w:szCs w:val="28"/>
          <w:lang w:val="uk-UA"/>
        </w:rPr>
      </w:pPr>
      <w:r w:rsidRPr="00913C21">
        <w:rPr>
          <w:sz w:val="28"/>
          <w:szCs w:val="28"/>
          <w:lang w:val="uk-UA"/>
        </w:rPr>
        <w:t xml:space="preserve">-  контроль  за  якістю  проведення  навчальних  занять  (контроль  за  якістю відкритих  лекцій,  практичних  та  лабораторних </w:t>
      </w:r>
      <w:r>
        <w:rPr>
          <w:sz w:val="28"/>
          <w:szCs w:val="28"/>
          <w:lang w:val="uk-UA"/>
        </w:rPr>
        <w:t xml:space="preserve"> занять;  контроль  за  якістю </w:t>
      </w:r>
      <w:r w:rsidRPr="00913C21">
        <w:rPr>
          <w:sz w:val="28"/>
          <w:szCs w:val="28"/>
          <w:lang w:val="uk-UA"/>
        </w:rPr>
        <w:t xml:space="preserve">практичного  навчання  здобувачів  </w:t>
      </w:r>
      <w:r w:rsidR="00677475">
        <w:rPr>
          <w:sz w:val="28"/>
          <w:szCs w:val="28"/>
          <w:lang w:val="uk-UA"/>
        </w:rPr>
        <w:t>фахової передвищої</w:t>
      </w:r>
      <w:r w:rsidRPr="00913C21">
        <w:rPr>
          <w:sz w:val="28"/>
          <w:szCs w:val="28"/>
          <w:lang w:val="uk-UA"/>
        </w:rPr>
        <w:t xml:space="preserve">  освіти;  контроль  за  якістю самостійної роботи студентів); </w:t>
      </w:r>
    </w:p>
    <w:p w:rsidR="00796345" w:rsidRPr="009A4A2E" w:rsidRDefault="00796345" w:rsidP="0079634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13C21">
        <w:rPr>
          <w:sz w:val="28"/>
          <w:szCs w:val="28"/>
          <w:lang w:val="uk-UA"/>
        </w:rPr>
        <w:t xml:space="preserve">контроль за якістю знань здобувачів </w:t>
      </w:r>
      <w:r w:rsidR="00677475">
        <w:rPr>
          <w:sz w:val="28"/>
          <w:szCs w:val="28"/>
          <w:lang w:val="uk-UA"/>
        </w:rPr>
        <w:t>фахової передвищої</w:t>
      </w:r>
      <w:r w:rsidRPr="00913C21">
        <w:rPr>
          <w:sz w:val="28"/>
          <w:szCs w:val="28"/>
          <w:lang w:val="uk-UA"/>
        </w:rPr>
        <w:t xml:space="preserve"> освіти (поточний контроль знань, проміжна та семестрова атестації, директорський контроль знань, контроль за відвідуванням занять та виконанням програм навчальних дисциплін, анкетування, атестація здобувачів </w:t>
      </w:r>
      <w:r w:rsidR="00677475">
        <w:rPr>
          <w:sz w:val="28"/>
          <w:szCs w:val="28"/>
          <w:lang w:val="uk-UA"/>
        </w:rPr>
        <w:t>фахової передвищої</w:t>
      </w:r>
      <w:r w:rsidRPr="00913C21">
        <w:rPr>
          <w:sz w:val="28"/>
          <w:szCs w:val="28"/>
          <w:lang w:val="uk-UA"/>
        </w:rPr>
        <w:t xml:space="preserve"> освіти). </w:t>
      </w:r>
      <w:r w:rsidRPr="00913C21">
        <w:rPr>
          <w:sz w:val="28"/>
          <w:szCs w:val="28"/>
          <w:lang w:val="uk-UA"/>
        </w:rPr>
        <w:cr/>
      </w:r>
    </w:p>
    <w:p w:rsidR="00796345" w:rsidRPr="00CD250D" w:rsidRDefault="00796345" w:rsidP="00796345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ІХ. НОРМАТИВНІ ПОСИЛАННЯ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Конституція України.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92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Закон України «Про освіту» // [Електронний ресурс]. – Режим доступу : http: //zakon4. rada. gov. ua/laws/show/1556-18</w:t>
      </w:r>
    </w:p>
    <w:p w:rsidR="00796345" w:rsidRPr="005D4DBF" w:rsidRDefault="00796345" w:rsidP="00796345">
      <w:pPr>
        <w:numPr>
          <w:ilvl w:val="0"/>
          <w:numId w:val="32"/>
        </w:numPr>
        <w:tabs>
          <w:tab w:val="left" w:pos="0"/>
          <w:tab w:val="left" w:pos="180"/>
          <w:tab w:val="left" w:pos="540"/>
          <w:tab w:val="left" w:pos="720"/>
        </w:tabs>
        <w:ind w:left="0" w:firstLine="360"/>
        <w:jc w:val="both"/>
        <w:rPr>
          <w:sz w:val="28"/>
          <w:szCs w:val="28"/>
          <w:lang w:val="uk-UA"/>
        </w:rPr>
      </w:pPr>
      <w:r w:rsidRPr="005D4DBF">
        <w:rPr>
          <w:sz w:val="28"/>
          <w:szCs w:val="28"/>
          <w:lang w:val="uk-UA"/>
        </w:rPr>
        <w:t xml:space="preserve">Закон  України  «Про  </w:t>
      </w:r>
      <w:r w:rsidR="00677475">
        <w:rPr>
          <w:sz w:val="28"/>
          <w:szCs w:val="28"/>
          <w:lang w:val="uk-UA"/>
        </w:rPr>
        <w:t>фахову передвищу</w:t>
      </w:r>
      <w:r w:rsidRPr="005D4DBF">
        <w:rPr>
          <w:sz w:val="28"/>
          <w:szCs w:val="28"/>
          <w:lang w:val="uk-UA"/>
        </w:rPr>
        <w:t xml:space="preserve">  освіту»  від  01.07.2014  //  Відомості  Верховної Ради. – 2014. – № 37, 38. 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23.11.2011 р. №1341 «Про затвердження Національної рамки кваліфікацій» // [Електронний ресурс]. – Режим доступу:</w:t>
      </w:r>
      <w:hyperlink r:id="rId9" w:history="1">
        <w:r w:rsidRPr="005D4DBF">
          <w:rPr>
            <w:rStyle w:val="a4"/>
            <w:rFonts w:ascii="Times New Roman" w:hAnsi="Times New Roman" w:cs="Times New Roman"/>
            <w:color w:val="auto"/>
            <w:u w:val="none"/>
          </w:rPr>
          <w:t>http://zakon4.rada.gov.ua/laws/show/1341-2011-n</w:t>
        </w:r>
      </w:hyperlink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29.04.2015 р. №266 «Про затвердження переліку галузей знань і спеціальностей, за якими здійснюється підготовка здобувачів </w:t>
      </w:r>
      <w:r w:rsidR="00677475">
        <w:rPr>
          <w:rFonts w:ascii="Times New Roman" w:hAnsi="Times New Roman" w:cs="Times New Roman"/>
          <w:sz w:val="28"/>
          <w:szCs w:val="28"/>
        </w:rPr>
        <w:t>фахової передвищої</w:t>
      </w:r>
      <w:r w:rsidRPr="005D4DBF">
        <w:rPr>
          <w:rFonts w:ascii="Times New Roman" w:hAnsi="Times New Roman" w:cs="Times New Roman"/>
          <w:sz w:val="28"/>
          <w:szCs w:val="28"/>
        </w:rPr>
        <w:t xml:space="preserve"> освіти» // [Електронний ресурс]. – Режим доступу :</w:t>
      </w:r>
      <w:hyperlink r:id="rId10" w:history="1">
        <w:r w:rsidRPr="005D4DBF">
          <w:rPr>
            <w:rStyle w:val="a4"/>
            <w:rFonts w:ascii="Times New Roman" w:hAnsi="Times New Roman" w:cs="Times New Roman"/>
            <w:color w:val="auto"/>
            <w:u w:val="none"/>
          </w:rPr>
          <w:t>http://zakon4.rada.gov.ua/</w:t>
        </w:r>
      </w:hyperlink>
      <w:r w:rsidRPr="005D4DBF">
        <w:rPr>
          <w:rFonts w:ascii="Times New Roman" w:hAnsi="Times New Roman" w:cs="Times New Roman"/>
          <w:sz w:val="28"/>
          <w:szCs w:val="28"/>
        </w:rPr>
        <w:t>laws/show/266-2015-п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93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 xml:space="preserve">Постанова КМУ від 15 квітня 2015 р. №216 Про внесення змін до постанови Кабінету Міністрів України від 22 серпня 1996 р. №992 «Про Порядок працевлаштування випускників вищих навчальних закладів, підготовка яких </w:t>
      </w:r>
      <w:r w:rsidRPr="005D4DBF">
        <w:rPr>
          <w:rFonts w:ascii="Times New Roman" w:hAnsi="Times New Roman" w:cs="Times New Roman"/>
          <w:sz w:val="28"/>
          <w:szCs w:val="28"/>
        </w:rPr>
        <w:lastRenderedPageBreak/>
        <w:t>здійснювалась за державним замовленням».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106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Постанова Кабінету Міністрів №1187 від 30.12.2015 р. «Про затвердження Ліцензійних умов провадження освітньої діяльності закладів освіти».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1058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Наказ МОН України № 47 від 26.01.2015 р.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1058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 xml:space="preserve">Лист МОН України № 22.1/10-2240 від 05.07.2018 р. «Про навчальні плани і програми підготовки молодших спеціалістів у  2018/2019 навчальному році» 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1058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 xml:space="preserve"> Галузевий стандарт </w:t>
      </w:r>
      <w:r w:rsidR="00677475">
        <w:rPr>
          <w:rFonts w:ascii="Times New Roman" w:hAnsi="Times New Roman" w:cs="Times New Roman"/>
          <w:sz w:val="28"/>
          <w:szCs w:val="28"/>
        </w:rPr>
        <w:t>фахової передвищої</w:t>
      </w:r>
      <w:r w:rsidRPr="005D4DBF">
        <w:rPr>
          <w:rFonts w:ascii="Times New Roman" w:hAnsi="Times New Roman" w:cs="Times New Roman"/>
          <w:sz w:val="28"/>
          <w:szCs w:val="28"/>
        </w:rPr>
        <w:t xml:space="preserve"> освіти ( освітньо - кваліфікаційна характеристика та освітньо-професійна програма) підготовки молодшого спеціаліста за галуззю знань </w:t>
      </w:r>
      <w:r w:rsidR="000208CD" w:rsidRPr="005D4DBF">
        <w:rPr>
          <w:rFonts w:ascii="Times New Roman" w:hAnsi="Times New Roman" w:cs="Times New Roman"/>
          <w:sz w:val="28"/>
          <w:szCs w:val="28"/>
        </w:rPr>
        <w:t>14«Електроінженерія»</w:t>
      </w:r>
      <w:r w:rsidRPr="005D4DBF">
        <w:rPr>
          <w:rFonts w:ascii="Times New Roman" w:hAnsi="Times New Roman" w:cs="Times New Roman"/>
          <w:sz w:val="28"/>
          <w:szCs w:val="28"/>
        </w:rPr>
        <w:t xml:space="preserve"> 5.</w:t>
      </w:r>
      <w:r w:rsidR="000208CD" w:rsidRPr="005D4DBF">
        <w:rPr>
          <w:rFonts w:ascii="Times New Roman" w:hAnsi="Times New Roman" w:cs="Times New Roman"/>
          <w:sz w:val="28"/>
          <w:szCs w:val="28"/>
        </w:rPr>
        <w:t>14010201</w:t>
      </w:r>
      <w:r w:rsidRPr="005D4DBF">
        <w:rPr>
          <w:rFonts w:ascii="Times New Roman" w:hAnsi="Times New Roman" w:cs="Times New Roman"/>
          <w:sz w:val="28"/>
          <w:szCs w:val="28"/>
        </w:rPr>
        <w:t xml:space="preserve"> «</w:t>
      </w:r>
      <w:r w:rsidR="000208CD" w:rsidRPr="005D4DBF">
        <w:rPr>
          <w:rFonts w:ascii="Times New Roman" w:hAnsi="Times New Roman" w:cs="Times New Roman"/>
          <w:sz w:val="28"/>
          <w:szCs w:val="28"/>
        </w:rPr>
        <w:t>Обслуговування та ремонт електропобутової техніки</w:t>
      </w:r>
      <w:r w:rsidRPr="005D4DBF">
        <w:rPr>
          <w:rFonts w:ascii="Times New Roman" w:hAnsi="Times New Roman" w:cs="Times New Roman"/>
          <w:sz w:val="28"/>
          <w:szCs w:val="28"/>
        </w:rPr>
        <w:t>»</w:t>
      </w:r>
      <w:r w:rsidRPr="005D4DBF">
        <w:rPr>
          <w:rFonts w:ascii="Times New Roman" w:hAnsi="Times New Roman" w:cs="Times New Roman"/>
          <w:b/>
          <w:sz w:val="28"/>
          <w:szCs w:val="28"/>
        </w:rPr>
        <w:t>,</w:t>
      </w:r>
      <w:r w:rsidRPr="005D4DBF">
        <w:rPr>
          <w:rFonts w:ascii="Times New Roman" w:hAnsi="Times New Roman" w:cs="Times New Roman"/>
          <w:sz w:val="28"/>
          <w:szCs w:val="28"/>
        </w:rPr>
        <w:t xml:space="preserve"> Наказ МОН від 07.03.2013 р.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92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Класифікація видів економічної діяльності: ДК 009:2010. – На заміну ДК 009:2005; Чинний від 2012-01-01. – (Національний класифікатор України).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92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>Класифікатор професій ДК 003:2010. – На заміну ДК 003:2005; Чинний від 2010-11-01. – (Національний класифікатор України).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92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 xml:space="preserve">Національна  рамка  кваліфікацій.  Додаток  до  постанови  Кабінету Міністрів України від 23 листопада 2011 р. № 1341. </w:t>
      </w:r>
    </w:p>
    <w:p w:rsidR="00796345" w:rsidRPr="005D4DBF" w:rsidRDefault="00796345" w:rsidP="00796345">
      <w:pPr>
        <w:pStyle w:val="20"/>
        <w:numPr>
          <w:ilvl w:val="0"/>
          <w:numId w:val="32"/>
        </w:numPr>
        <w:shd w:val="clear" w:color="auto" w:fill="auto"/>
        <w:tabs>
          <w:tab w:val="left" w:pos="0"/>
          <w:tab w:val="left" w:pos="180"/>
          <w:tab w:val="left" w:pos="540"/>
          <w:tab w:val="left" w:pos="720"/>
          <w:tab w:val="left" w:pos="993"/>
        </w:tabs>
        <w:spacing w:before="0" w:after="0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DBF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розроблення стандартів </w:t>
      </w:r>
      <w:r w:rsidR="00677475">
        <w:rPr>
          <w:rFonts w:ascii="Times New Roman" w:hAnsi="Times New Roman" w:cs="Times New Roman"/>
          <w:sz w:val="28"/>
          <w:szCs w:val="28"/>
        </w:rPr>
        <w:t>фахової передвищої</w:t>
      </w:r>
      <w:r w:rsidRPr="005D4DBF">
        <w:rPr>
          <w:rFonts w:ascii="Times New Roman" w:hAnsi="Times New Roman" w:cs="Times New Roman"/>
          <w:sz w:val="28"/>
          <w:szCs w:val="28"/>
        </w:rPr>
        <w:t xml:space="preserve"> освіти від 19.01.2016 р.</w:t>
      </w:r>
    </w:p>
    <w:p w:rsidR="00796345" w:rsidRPr="00DE35DF" w:rsidRDefault="00796345" w:rsidP="00796345">
      <w:pPr>
        <w:jc w:val="center"/>
        <w:rPr>
          <w:b/>
          <w:lang w:val="uk-UA" w:eastAsia="uk-UA"/>
        </w:rPr>
        <w:sectPr w:rsidR="00796345" w:rsidRPr="00DE35DF" w:rsidSect="007D0979">
          <w:footerReference w:type="default" r:id="rId11"/>
          <w:pgSz w:w="11906" w:h="16838"/>
          <w:pgMar w:top="851" w:right="567" w:bottom="567" w:left="1134" w:header="709" w:footer="283" w:gutter="0"/>
          <w:pgNumType w:start="1"/>
          <w:cols w:space="720"/>
          <w:titlePg/>
          <w:docGrid w:linePitch="360"/>
        </w:sectPr>
      </w:pPr>
    </w:p>
    <w:p w:rsidR="00796345" w:rsidRPr="00E62A91" w:rsidRDefault="00796345" w:rsidP="00796345">
      <w:pPr>
        <w:ind w:firstLine="720"/>
        <w:jc w:val="right"/>
        <w:rPr>
          <w:sz w:val="28"/>
          <w:szCs w:val="28"/>
          <w:lang w:val="uk-UA"/>
        </w:rPr>
      </w:pPr>
      <w:r w:rsidRPr="00E62A91">
        <w:rPr>
          <w:sz w:val="28"/>
          <w:szCs w:val="28"/>
          <w:lang w:val="uk-UA"/>
        </w:rPr>
        <w:lastRenderedPageBreak/>
        <w:t xml:space="preserve">Таблиця 2 </w:t>
      </w:r>
    </w:p>
    <w:p w:rsidR="00796345" w:rsidRPr="00E62A91" w:rsidRDefault="00796345" w:rsidP="00796345">
      <w:pPr>
        <w:jc w:val="center"/>
        <w:rPr>
          <w:b/>
          <w:sz w:val="28"/>
          <w:szCs w:val="28"/>
          <w:lang w:val="uk-UA"/>
        </w:rPr>
      </w:pPr>
      <w:r w:rsidRPr="00E62A91">
        <w:rPr>
          <w:b/>
          <w:sz w:val="28"/>
          <w:szCs w:val="28"/>
          <w:lang w:val="uk-UA"/>
        </w:rPr>
        <w:t>Матриця відповідності визначених Стандартом компетентностей дескрипторам НРК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6"/>
        <w:gridCol w:w="765"/>
        <w:gridCol w:w="780"/>
        <w:gridCol w:w="1170"/>
        <w:gridCol w:w="1486"/>
      </w:tblGrid>
      <w:tr w:rsidR="00796345" w:rsidRPr="00E62A91" w:rsidTr="007D0979">
        <w:trPr>
          <w:trHeight w:val="1035"/>
          <w:tblHeader/>
        </w:trPr>
        <w:tc>
          <w:tcPr>
            <w:tcW w:w="4068" w:type="dxa"/>
            <w:shd w:val="clear" w:color="auto" w:fill="EEECE1"/>
            <w:vAlign w:val="center"/>
          </w:tcPr>
          <w:p w:rsidR="00796345" w:rsidRPr="009A4A2E" w:rsidRDefault="00796345" w:rsidP="007D0979">
            <w:pPr>
              <w:jc w:val="center"/>
              <w:rPr>
                <w:lang w:val="uk-UA"/>
              </w:rPr>
            </w:pPr>
            <w:r w:rsidRPr="009A4A2E">
              <w:rPr>
                <w:b/>
                <w:sz w:val="22"/>
                <w:szCs w:val="22"/>
                <w:lang w:val="uk-UA"/>
              </w:rPr>
              <w:t>Класифікація компетентностей за НРК</w:t>
            </w:r>
          </w:p>
        </w:tc>
        <w:tc>
          <w:tcPr>
            <w:tcW w:w="1440" w:type="dxa"/>
            <w:shd w:val="clear" w:color="auto" w:fill="EEECE1"/>
            <w:vAlign w:val="center"/>
          </w:tcPr>
          <w:p w:rsidR="00796345" w:rsidRPr="009A4A2E" w:rsidRDefault="00796345" w:rsidP="007D0979">
            <w:pPr>
              <w:jc w:val="center"/>
              <w:rPr>
                <w:lang w:val="uk-UA"/>
              </w:rPr>
            </w:pPr>
            <w:r w:rsidRPr="009A4A2E">
              <w:rPr>
                <w:b/>
                <w:sz w:val="22"/>
                <w:szCs w:val="22"/>
                <w:lang w:val="uk-UA"/>
              </w:rPr>
              <w:t>Знання</w:t>
            </w:r>
          </w:p>
        </w:tc>
        <w:tc>
          <w:tcPr>
            <w:tcW w:w="1223" w:type="dxa"/>
            <w:shd w:val="clear" w:color="auto" w:fill="EEECE1"/>
            <w:vAlign w:val="center"/>
          </w:tcPr>
          <w:p w:rsidR="00796345" w:rsidRPr="009A4A2E" w:rsidRDefault="00796345" w:rsidP="007D0979">
            <w:pPr>
              <w:jc w:val="center"/>
              <w:rPr>
                <w:lang w:val="uk-UA"/>
              </w:rPr>
            </w:pPr>
            <w:r w:rsidRPr="009A4A2E">
              <w:rPr>
                <w:b/>
                <w:sz w:val="22"/>
                <w:szCs w:val="22"/>
                <w:lang w:val="uk-UA"/>
              </w:rPr>
              <w:t>Уміння</w:t>
            </w:r>
          </w:p>
        </w:tc>
        <w:tc>
          <w:tcPr>
            <w:tcW w:w="1477" w:type="dxa"/>
            <w:shd w:val="clear" w:color="auto" w:fill="EEECE1"/>
            <w:vAlign w:val="center"/>
          </w:tcPr>
          <w:p w:rsidR="00796345" w:rsidRPr="009A4A2E" w:rsidRDefault="00796345" w:rsidP="007D0979">
            <w:pPr>
              <w:jc w:val="center"/>
              <w:rPr>
                <w:lang w:val="uk-UA"/>
              </w:rPr>
            </w:pPr>
            <w:r w:rsidRPr="009A4A2E">
              <w:rPr>
                <w:b/>
                <w:sz w:val="22"/>
                <w:szCs w:val="22"/>
                <w:lang w:val="uk-UA"/>
              </w:rPr>
              <w:t>Комунікація</w:t>
            </w:r>
          </w:p>
        </w:tc>
        <w:tc>
          <w:tcPr>
            <w:tcW w:w="1929" w:type="dxa"/>
            <w:shd w:val="clear" w:color="auto" w:fill="EEECE1"/>
            <w:vAlign w:val="center"/>
          </w:tcPr>
          <w:p w:rsidR="00796345" w:rsidRPr="009A4A2E" w:rsidRDefault="00796345" w:rsidP="007D0979">
            <w:pPr>
              <w:jc w:val="center"/>
              <w:rPr>
                <w:lang w:val="uk-UA"/>
              </w:rPr>
            </w:pPr>
            <w:r w:rsidRPr="009A4A2E">
              <w:rPr>
                <w:b/>
                <w:sz w:val="22"/>
                <w:szCs w:val="22"/>
                <w:lang w:val="uk-UA"/>
              </w:rPr>
              <w:t>Автономія та відповідальність</w:t>
            </w:r>
          </w:p>
        </w:tc>
      </w:tr>
      <w:tr w:rsidR="00796345" w:rsidRPr="00E62A91" w:rsidTr="007D0979">
        <w:trPr>
          <w:trHeight w:val="323"/>
        </w:trPr>
        <w:tc>
          <w:tcPr>
            <w:tcW w:w="10137" w:type="dxa"/>
            <w:gridSpan w:val="5"/>
            <w:shd w:val="clear" w:color="auto" w:fill="EEECE1"/>
          </w:tcPr>
          <w:p w:rsidR="00796345" w:rsidRPr="00E61A41" w:rsidRDefault="00796345" w:rsidP="007D0979">
            <w:pPr>
              <w:ind w:firstLine="709"/>
              <w:jc w:val="center"/>
              <w:rPr>
                <w:b/>
                <w:lang w:val="uk-UA"/>
              </w:rPr>
            </w:pPr>
            <w:r w:rsidRPr="00E61A41">
              <w:rPr>
                <w:b/>
                <w:lang w:val="uk-UA"/>
              </w:rPr>
              <w:t>Загальні компетентності</w:t>
            </w:r>
          </w:p>
        </w:tc>
      </w:tr>
      <w:tr w:rsidR="00796345" w:rsidRPr="00E62A91" w:rsidTr="00C74D6A">
        <w:trPr>
          <w:trHeight w:val="345"/>
        </w:trPr>
        <w:tc>
          <w:tcPr>
            <w:tcW w:w="4068" w:type="dxa"/>
            <w:shd w:val="clear" w:color="auto" w:fill="EEECE1"/>
          </w:tcPr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1.</w:t>
            </w:r>
            <w:r w:rsidR="00D727C0" w:rsidRPr="00D727C0">
              <w:rPr>
                <w:sz w:val="26"/>
                <w:szCs w:val="26"/>
                <w:lang w:val="uk-UA"/>
              </w:rPr>
              <w:t>З</w:t>
            </w:r>
            <w:r w:rsidRPr="00D727C0">
              <w:rPr>
                <w:sz w:val="26"/>
                <w:szCs w:val="26"/>
              </w:rPr>
              <w:t xml:space="preserve">датністьрозглядатисуспільніявища в їхрозвитку і в конкретнихісторичнихумовах.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2.</w:t>
            </w:r>
            <w:r w:rsidRPr="00D727C0">
              <w:rPr>
                <w:sz w:val="26"/>
                <w:szCs w:val="26"/>
              </w:rPr>
              <w:t xml:space="preserve">Здатність до абстрактногомислення, аналізу та синтезу.  </w:t>
            </w:r>
            <w:r w:rsidRPr="00D727C0">
              <w:rPr>
                <w:sz w:val="26"/>
                <w:szCs w:val="26"/>
                <w:lang w:val="uk-UA"/>
              </w:rPr>
              <w:t>3.</w:t>
            </w:r>
            <w:r w:rsidRPr="00D727C0">
              <w:rPr>
                <w:sz w:val="26"/>
                <w:szCs w:val="26"/>
              </w:rPr>
              <w:t xml:space="preserve">Здатність до діловихкомунікацій на державніймові у професійнійсфері.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4.</w:t>
            </w:r>
            <w:r w:rsidRPr="00D727C0">
              <w:rPr>
                <w:sz w:val="26"/>
                <w:szCs w:val="26"/>
              </w:rPr>
              <w:t xml:space="preserve">Здатність до діловихкомунікаційна на іноземніймові у професійнійсфері.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5.</w:t>
            </w:r>
            <w:r w:rsidRPr="00D727C0">
              <w:rPr>
                <w:sz w:val="26"/>
                <w:szCs w:val="26"/>
              </w:rPr>
              <w:t xml:space="preserve">Здатність до фізичногосамовдосконалення, розуміннянеобхідностідотримання норм здорового способу життя.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 xml:space="preserve">6.Здатність аналізувати економічні явища, процеси та дію економічних законів у суспільстві.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7.</w:t>
            </w:r>
            <w:r w:rsidRPr="00D727C0">
              <w:rPr>
                <w:sz w:val="26"/>
                <w:szCs w:val="26"/>
              </w:rPr>
              <w:t xml:space="preserve">Здатністьвикористовуватиматематичнийапарат при розв’язанніприкладнихзавдань.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8.</w:t>
            </w:r>
            <w:r w:rsidRPr="00D727C0">
              <w:rPr>
                <w:sz w:val="26"/>
                <w:szCs w:val="26"/>
              </w:rPr>
              <w:t xml:space="preserve">Здатність до пошуку, оброблення та аналізуінформації з різнихджерел.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 xml:space="preserve">9.Здатність розуміти і враховувати екологічні фактори, що впливають на реалізацію технічних рішень в електроенергетиці, електротехніці та електромеханіці.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 xml:space="preserve">10. </w:t>
            </w:r>
            <w:r w:rsidRPr="00D727C0">
              <w:rPr>
                <w:sz w:val="26"/>
                <w:szCs w:val="26"/>
              </w:rPr>
              <w:t xml:space="preserve">Здатністьвикористовуватиінформаційнітехнології в професійнійдіяльності з метою вирішенняпоставленихзавдань.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11.</w:t>
            </w:r>
            <w:r w:rsidRPr="00D727C0">
              <w:rPr>
                <w:sz w:val="26"/>
                <w:szCs w:val="26"/>
              </w:rPr>
              <w:t xml:space="preserve">Здатністьвикористовуватинормативні та довідниковіматеріали, стандартні методики та державністандарти. </w:t>
            </w:r>
          </w:p>
          <w:p w:rsidR="00796345" w:rsidRPr="00D727C0" w:rsidRDefault="00796345" w:rsidP="007D0979">
            <w:pPr>
              <w:jc w:val="both"/>
              <w:rPr>
                <w:sz w:val="26"/>
                <w:szCs w:val="26"/>
                <w:lang w:val="uk-UA"/>
              </w:rPr>
            </w:pPr>
            <w:r w:rsidRPr="00D727C0">
              <w:rPr>
                <w:sz w:val="26"/>
                <w:szCs w:val="26"/>
                <w:lang w:val="uk-UA"/>
              </w:rPr>
              <w:t>12.</w:t>
            </w:r>
            <w:r w:rsidRPr="00D727C0">
              <w:rPr>
                <w:sz w:val="26"/>
                <w:szCs w:val="26"/>
              </w:rPr>
              <w:t>Здатністьрозробляти та управляти проектами, оцінюватита забезпечуватиякістьвиконуванихробіт. Визначеність і наполегливістьщодопоставленихзавдань і взятихобов’язків.</w:t>
            </w:r>
          </w:p>
          <w:p w:rsidR="00796345" w:rsidRPr="00D727C0" w:rsidRDefault="00796345" w:rsidP="007D097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96345" w:rsidRPr="00E61A41" w:rsidRDefault="00796345" w:rsidP="007D0979">
            <w:pPr>
              <w:ind w:right="52" w:firstLine="18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</w:tcPr>
          <w:p w:rsidR="00796345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Pr="00E62A91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223" w:type="dxa"/>
          </w:tcPr>
          <w:p w:rsidR="00796345" w:rsidRDefault="00796345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A91"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Pr="00E62A9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77" w:type="dxa"/>
          </w:tcPr>
          <w:p w:rsidR="00796345" w:rsidRDefault="00796345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A91">
              <w:rPr>
                <w:b/>
                <w:sz w:val="28"/>
                <w:szCs w:val="28"/>
                <w:lang w:val="uk-UA"/>
              </w:rPr>
              <w:lastRenderedPageBreak/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727C0" w:rsidRDefault="00D727C0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Pr="00E62A9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929" w:type="dxa"/>
          </w:tcPr>
          <w:p w:rsidR="00796345" w:rsidRDefault="00796345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A91"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C3821" w:rsidRPr="00E62A91" w:rsidRDefault="007C3821" w:rsidP="00D727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796345" w:rsidRPr="00E62A91" w:rsidTr="007D0979">
        <w:trPr>
          <w:trHeight w:val="345"/>
        </w:trPr>
        <w:tc>
          <w:tcPr>
            <w:tcW w:w="10137" w:type="dxa"/>
            <w:gridSpan w:val="5"/>
            <w:shd w:val="clear" w:color="auto" w:fill="EEECE1"/>
          </w:tcPr>
          <w:p w:rsidR="00796345" w:rsidRPr="00E61A41" w:rsidRDefault="00796345" w:rsidP="007D0979">
            <w:pPr>
              <w:ind w:firstLine="709"/>
              <w:jc w:val="center"/>
              <w:rPr>
                <w:b/>
                <w:color w:val="000000"/>
                <w:lang w:val="uk-UA"/>
              </w:rPr>
            </w:pPr>
            <w:r w:rsidRPr="00E61A41">
              <w:rPr>
                <w:b/>
                <w:color w:val="000000"/>
                <w:lang w:val="uk-UA"/>
              </w:rPr>
              <w:lastRenderedPageBreak/>
              <w:t>Спеціальні (фахові) компетентності</w:t>
            </w:r>
          </w:p>
        </w:tc>
      </w:tr>
      <w:tr w:rsidR="00796345" w:rsidRPr="00E62A91" w:rsidTr="00C74D6A">
        <w:trPr>
          <w:trHeight w:val="345"/>
        </w:trPr>
        <w:tc>
          <w:tcPr>
            <w:tcW w:w="4068" w:type="dxa"/>
            <w:shd w:val="clear" w:color="auto" w:fill="EEECE1"/>
          </w:tcPr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7C3821">
              <w:rPr>
                <w:sz w:val="26"/>
                <w:szCs w:val="26"/>
                <w:lang w:val="uk-UA"/>
              </w:rPr>
              <w:t>.</w:t>
            </w:r>
            <w:r w:rsidRPr="007C3821">
              <w:rPr>
                <w:sz w:val="26"/>
                <w:szCs w:val="26"/>
              </w:rPr>
              <w:t xml:space="preserve">Здатністьзастосовувати і інтегруватипридбанізнання при розв’язанніприкладних та теоритичнихзавдань в областіелектричноїінженерії.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 w:rsidRPr="007C3821">
              <w:rPr>
                <w:sz w:val="26"/>
                <w:szCs w:val="26"/>
                <w:lang w:val="uk-UA"/>
              </w:rPr>
              <w:t>2.</w:t>
            </w:r>
            <w:r w:rsidRPr="007C3821">
              <w:rPr>
                <w:sz w:val="26"/>
                <w:szCs w:val="26"/>
              </w:rPr>
              <w:t xml:space="preserve">Здатністьзастосовуватиметоди, методики, технології та процедури для вирішеннятехнічнихзавданьелектроенергетики, </w:t>
            </w:r>
            <w:r w:rsidRPr="007C3821">
              <w:rPr>
                <w:sz w:val="26"/>
                <w:szCs w:val="26"/>
                <w:lang w:val="uk-UA"/>
              </w:rPr>
              <w:t>е</w:t>
            </w:r>
            <w:r w:rsidRPr="007C3821">
              <w:rPr>
                <w:sz w:val="26"/>
                <w:szCs w:val="26"/>
              </w:rPr>
              <w:t>лектротехніки та електромеханіки в тому числіпов’язаних з раціональнимвикористанняменергоресурсів .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 w:rsidRPr="007C3821">
              <w:rPr>
                <w:sz w:val="26"/>
                <w:szCs w:val="26"/>
                <w:lang w:val="uk-UA"/>
              </w:rPr>
              <w:t>3.</w:t>
            </w:r>
            <w:r w:rsidRPr="007C3821">
              <w:rPr>
                <w:sz w:val="26"/>
                <w:szCs w:val="26"/>
              </w:rPr>
              <w:t xml:space="preserve">Здатністьсамостійновиконуватипрактичнізавдання, а такожописувати, аналізувати та критично оцінюватиотриманідані.  Здатністьаналізуватиексплуатаційнівластивостіосновнихматеріалів, приборів та пристроїв з метою правильного вибору для ефективної, безпечної та раціональноїексплуатаціїелектричнихапаратів та електроустаткування.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 w:rsidRPr="007C3821">
              <w:rPr>
                <w:sz w:val="26"/>
                <w:szCs w:val="26"/>
                <w:lang w:val="uk-UA"/>
              </w:rPr>
              <w:t>4.</w:t>
            </w:r>
            <w:r w:rsidRPr="007C3821">
              <w:rPr>
                <w:sz w:val="26"/>
                <w:szCs w:val="26"/>
              </w:rPr>
              <w:t xml:space="preserve">Здатністьвикористовувативідповіднепрограмнезабезпечення, визначати методику пошукутехнічногорішення з використаннямоптимізаційнихметодів.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 w:rsidRPr="007C3821">
              <w:rPr>
                <w:sz w:val="26"/>
                <w:szCs w:val="26"/>
                <w:lang w:val="uk-UA"/>
              </w:rPr>
              <w:t>5.</w:t>
            </w:r>
            <w:r w:rsidRPr="007C3821">
              <w:rPr>
                <w:sz w:val="26"/>
                <w:szCs w:val="26"/>
              </w:rPr>
              <w:t xml:space="preserve">Здатністьобиратиоптимальніметодивимірюванняелектричних, технологічнихпараметрів та технічнізасоби для їхреалізації та обробкиданих.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  <w:r w:rsidRPr="007C3821">
              <w:rPr>
                <w:sz w:val="26"/>
                <w:szCs w:val="26"/>
                <w:lang w:val="uk-UA"/>
              </w:rPr>
              <w:t xml:space="preserve">Здатність використовувати знання з теорії електричних машин для вирішення практичних завдань в галузі електричної інженерії Здатність розробляти та впроваджувати заходи з електробезпеки, охорони праці при експлуатації об’єктів електроенергетики, </w:t>
            </w:r>
            <w:r>
              <w:rPr>
                <w:sz w:val="26"/>
                <w:szCs w:val="26"/>
                <w:lang w:val="uk-UA"/>
              </w:rPr>
              <w:t>е</w:t>
            </w:r>
            <w:r w:rsidRPr="007C3821">
              <w:rPr>
                <w:sz w:val="26"/>
                <w:szCs w:val="26"/>
                <w:lang w:val="uk-UA"/>
              </w:rPr>
              <w:t>лектро</w:t>
            </w:r>
            <w:r>
              <w:rPr>
                <w:sz w:val="26"/>
                <w:szCs w:val="26"/>
                <w:lang w:val="uk-UA"/>
              </w:rPr>
              <w:t>-</w:t>
            </w:r>
            <w:r w:rsidRPr="007C3821">
              <w:rPr>
                <w:sz w:val="26"/>
                <w:szCs w:val="26"/>
                <w:lang w:val="uk-UA"/>
              </w:rPr>
              <w:t xml:space="preserve">ніки та електромеханіки.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  <w:r w:rsidRPr="007C3821">
              <w:rPr>
                <w:sz w:val="26"/>
                <w:szCs w:val="26"/>
              </w:rPr>
              <w:t xml:space="preserve">Здатністьздійснюватианалізтехніко-економічнихпоказниківпроектнихрішень в областіелектроенергетики, електротехніки та електромеханіки.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  <w:r w:rsidRPr="007C3821">
              <w:rPr>
                <w:sz w:val="26"/>
                <w:szCs w:val="26"/>
              </w:rPr>
              <w:t xml:space="preserve">Здатністьвиконуватипроекти по удосконаленню та модернізаціїоб’єктівелектроенергетики, електротехніки та електромеханіки, розроблятинеобхіднутехнічнудокументацію.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  <w:r w:rsidRPr="007C3821">
              <w:rPr>
                <w:sz w:val="26"/>
                <w:szCs w:val="26"/>
                <w:lang w:val="uk-UA"/>
              </w:rPr>
              <w:t xml:space="preserve">Здатність використовувати знання в області передачі і розподілу електричної енергії для розрахунків режимів електричних мереж і систем і </w:t>
            </w:r>
            <w:r w:rsidRPr="007C3821">
              <w:rPr>
                <w:sz w:val="26"/>
                <w:szCs w:val="26"/>
                <w:lang w:val="uk-UA"/>
              </w:rPr>
              <w:lastRenderedPageBreak/>
              <w:t xml:space="preserve">керування ними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 </w:t>
            </w:r>
            <w:r w:rsidRPr="007C3821">
              <w:rPr>
                <w:sz w:val="26"/>
                <w:szCs w:val="26"/>
                <w:lang w:val="uk-UA"/>
              </w:rPr>
              <w:t xml:space="preserve">Здатність аналізувати експлуатаційні властивості електроустаткування з метою правильного вибору для ефективної, безпечної та раціональної експлуатації.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  <w:r w:rsidRPr="007C3821">
              <w:rPr>
                <w:sz w:val="26"/>
                <w:szCs w:val="26"/>
                <w:lang w:val="uk-UA"/>
              </w:rPr>
              <w:t xml:space="preserve">Здатність використовувати знання, уміння й навички для організації раціонального проведення слюсарно-механічних електромонтажних, налагоджувальних, експлуатаційних та ремонтних робіт електроустаткування підприємств і цивільних споруд. </w:t>
            </w:r>
          </w:p>
          <w:p w:rsidR="007C3821" w:rsidRPr="007C3821" w:rsidRDefault="007C3821" w:rsidP="007C38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12. </w:t>
            </w:r>
            <w:r w:rsidRPr="007C3821">
              <w:rPr>
                <w:sz w:val="26"/>
                <w:szCs w:val="26"/>
              </w:rPr>
              <w:t xml:space="preserve">Здатністьздійснювати контроль якостівиконанихслюсарно-механічних, електромонтажних, налагоджувальних та електроремонтнихробіт. </w:t>
            </w:r>
          </w:p>
          <w:p w:rsidR="00796345" w:rsidRPr="00E61A41" w:rsidRDefault="007C3821" w:rsidP="00C74D6A">
            <w:pPr>
              <w:ind w:right="52" w:firstLine="180"/>
              <w:jc w:val="both"/>
              <w:rPr>
                <w:b/>
                <w:color w:val="00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  <w:r w:rsidRPr="007C3821">
              <w:rPr>
                <w:sz w:val="28"/>
                <w:szCs w:val="28"/>
                <w:lang w:val="uk-UA"/>
              </w:rPr>
              <w:t>Здатність оцінювати показники енергоефективності ефективності функціонування електроенергетичних, електротехнічних та електромеханічних об'єктів та систем та розробляти заходи з</w:t>
            </w:r>
            <w:r w:rsidR="00796345" w:rsidRPr="00E61A41">
              <w:rPr>
                <w:color w:val="000000"/>
                <w:lang w:val="uk-UA"/>
              </w:rPr>
              <w:t xml:space="preserve">1 </w:t>
            </w:r>
          </w:p>
        </w:tc>
        <w:tc>
          <w:tcPr>
            <w:tcW w:w="1440" w:type="dxa"/>
          </w:tcPr>
          <w:p w:rsidR="00796345" w:rsidRDefault="00796345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A91">
              <w:rPr>
                <w:b/>
                <w:sz w:val="28"/>
                <w:szCs w:val="28"/>
                <w:lang w:val="uk-UA"/>
              </w:rPr>
              <w:lastRenderedPageBreak/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74D6A" w:rsidRDefault="00C74D6A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Pr="00E62A91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223" w:type="dxa"/>
          </w:tcPr>
          <w:p w:rsidR="00796345" w:rsidRDefault="00796345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A91">
              <w:rPr>
                <w:b/>
                <w:sz w:val="28"/>
                <w:szCs w:val="28"/>
                <w:lang w:val="uk-UA"/>
              </w:rPr>
              <w:lastRenderedPageBreak/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Pr="00E62A91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77" w:type="dxa"/>
          </w:tcPr>
          <w:p w:rsidR="00796345" w:rsidRPr="00E62A91" w:rsidRDefault="00796345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29" w:type="dxa"/>
          </w:tcPr>
          <w:p w:rsidR="00796345" w:rsidRDefault="00796345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A91"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45AF" w:rsidRPr="00E62A91" w:rsidRDefault="009945AF" w:rsidP="00C74D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</w:p>
        </w:tc>
      </w:tr>
    </w:tbl>
    <w:p w:rsidR="00796345" w:rsidRPr="00E62A91" w:rsidRDefault="00796345" w:rsidP="00796345">
      <w:pPr>
        <w:tabs>
          <w:tab w:val="left" w:pos="4020"/>
        </w:tabs>
        <w:rPr>
          <w:bCs/>
          <w:iCs/>
          <w:sz w:val="28"/>
          <w:szCs w:val="28"/>
          <w:lang w:val="uk-UA" w:eastAsia="uk-UA"/>
        </w:rPr>
      </w:pPr>
    </w:p>
    <w:p w:rsidR="00796345" w:rsidRPr="00E62A91" w:rsidRDefault="00796345" w:rsidP="00796345">
      <w:pPr>
        <w:tabs>
          <w:tab w:val="left" w:pos="4020"/>
        </w:tabs>
        <w:rPr>
          <w:bCs/>
          <w:iCs/>
          <w:sz w:val="28"/>
          <w:szCs w:val="28"/>
          <w:lang w:val="uk-UA" w:eastAsia="uk-UA"/>
        </w:rPr>
      </w:pPr>
    </w:p>
    <w:p w:rsidR="00796345" w:rsidRPr="00E62A91" w:rsidRDefault="00796345" w:rsidP="00796345">
      <w:pPr>
        <w:tabs>
          <w:tab w:val="left" w:pos="4020"/>
        </w:tabs>
        <w:rPr>
          <w:bCs/>
          <w:iCs/>
          <w:sz w:val="28"/>
          <w:szCs w:val="28"/>
          <w:lang w:val="uk-UA" w:eastAsia="uk-UA"/>
        </w:rPr>
      </w:pPr>
    </w:p>
    <w:p w:rsidR="00796345" w:rsidRPr="00E62A91" w:rsidRDefault="00796345" w:rsidP="00796345">
      <w:pPr>
        <w:ind w:firstLine="709"/>
        <w:jc w:val="right"/>
        <w:rPr>
          <w:bCs/>
          <w:iCs/>
          <w:sz w:val="28"/>
          <w:szCs w:val="28"/>
          <w:lang w:val="uk-UA" w:eastAsia="uk-UA"/>
        </w:rPr>
        <w:sectPr w:rsidR="00796345" w:rsidRPr="00E62A91" w:rsidSect="007D097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96345" w:rsidRDefault="00796345" w:rsidP="00796345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Таблиця 3</w:t>
      </w:r>
    </w:p>
    <w:p w:rsidR="00796345" w:rsidRPr="00E62A91" w:rsidRDefault="00796345" w:rsidP="00796345">
      <w:pPr>
        <w:jc w:val="center"/>
        <w:rPr>
          <w:b/>
          <w:bCs/>
          <w:sz w:val="28"/>
          <w:szCs w:val="28"/>
          <w:lang w:val="uk-UA"/>
        </w:rPr>
      </w:pPr>
      <w:r w:rsidRPr="00E62A91">
        <w:rPr>
          <w:b/>
          <w:bCs/>
          <w:sz w:val="28"/>
          <w:szCs w:val="28"/>
          <w:lang w:val="uk-UA"/>
        </w:rPr>
        <w:t>Матриця відповідності визначених Стандартом результатів навчання та компетентностей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2"/>
        <w:gridCol w:w="1032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  <w:gridCol w:w="513"/>
        <w:gridCol w:w="513"/>
        <w:gridCol w:w="514"/>
      </w:tblGrid>
      <w:tr w:rsidR="00796345" w:rsidRPr="00E62A91" w:rsidTr="007D0979">
        <w:trPr>
          <w:trHeight w:val="316"/>
        </w:trPr>
        <w:tc>
          <w:tcPr>
            <w:tcW w:w="1782" w:type="dxa"/>
            <w:vMerge w:val="restart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Програмні</w:t>
            </w:r>
          </w:p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результати</w:t>
            </w:r>
          </w:p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1032" w:type="dxa"/>
            <w:vMerge w:val="restart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Інте-граль</w:t>
            </w:r>
          </w:p>
          <w:p w:rsidR="00796345" w:rsidRPr="00E62A91" w:rsidRDefault="00796345" w:rsidP="007D0979">
            <w:pPr>
              <w:jc w:val="center"/>
              <w:rPr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на</w:t>
            </w:r>
          </w:p>
        </w:tc>
        <w:tc>
          <w:tcPr>
            <w:tcW w:w="12320" w:type="dxa"/>
            <w:gridSpan w:val="24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Компетентності</w:t>
            </w:r>
          </w:p>
        </w:tc>
      </w:tr>
      <w:tr w:rsidR="00796345" w:rsidRPr="00E62A91" w:rsidTr="007D0979">
        <w:trPr>
          <w:trHeight w:val="331"/>
        </w:trPr>
        <w:tc>
          <w:tcPr>
            <w:tcW w:w="1782" w:type="dxa"/>
            <w:vMerge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Merge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60" w:type="dxa"/>
            <w:gridSpan w:val="12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Загальні компетентності</w:t>
            </w:r>
          </w:p>
        </w:tc>
        <w:tc>
          <w:tcPr>
            <w:tcW w:w="6160" w:type="dxa"/>
            <w:gridSpan w:val="12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Спеціальні компетентності</w:t>
            </w:r>
          </w:p>
        </w:tc>
      </w:tr>
      <w:tr w:rsidR="00796345" w:rsidRPr="00E62A91" w:rsidTr="007D0979">
        <w:trPr>
          <w:trHeight w:val="331"/>
        </w:trPr>
        <w:tc>
          <w:tcPr>
            <w:tcW w:w="1782" w:type="dxa"/>
            <w:vMerge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Merge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2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3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4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5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6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7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8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9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10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11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12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2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3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4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5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6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7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9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10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11</w:t>
            </w:r>
          </w:p>
        </w:tc>
        <w:tc>
          <w:tcPr>
            <w:tcW w:w="513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13</w:t>
            </w:r>
          </w:p>
        </w:tc>
        <w:tc>
          <w:tcPr>
            <w:tcW w:w="514" w:type="dxa"/>
            <w:shd w:val="clear" w:color="auto" w:fill="E6E6E6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15</w:t>
            </w: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2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512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3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4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5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512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6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7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8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96345" w:rsidRPr="00E62A91" w:rsidTr="007D0979">
        <w:trPr>
          <w:trHeight w:val="512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9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796345" w:rsidRPr="00E62A91" w:rsidTr="007D0979">
        <w:trPr>
          <w:trHeight w:val="497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10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796345" w:rsidRPr="00E62A91" w:rsidTr="007D0979">
        <w:trPr>
          <w:trHeight w:val="512"/>
        </w:trPr>
        <w:tc>
          <w:tcPr>
            <w:tcW w:w="1782" w:type="dxa"/>
            <w:shd w:val="clear" w:color="auto" w:fill="E6E6E6"/>
            <w:vAlign w:val="center"/>
          </w:tcPr>
          <w:p w:rsidR="00796345" w:rsidRPr="00E62A91" w:rsidRDefault="00796345" w:rsidP="007D0979">
            <w:pPr>
              <w:jc w:val="center"/>
              <w:rPr>
                <w:lang w:val="uk-UA"/>
              </w:rPr>
            </w:pPr>
            <w:r w:rsidRPr="00E62A91">
              <w:rPr>
                <w:lang w:val="uk-UA"/>
              </w:rPr>
              <w:t>11</w:t>
            </w:r>
          </w:p>
        </w:tc>
        <w:tc>
          <w:tcPr>
            <w:tcW w:w="1032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3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A91">
              <w:rPr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514" w:type="dxa"/>
            <w:vAlign w:val="center"/>
          </w:tcPr>
          <w:p w:rsidR="00796345" w:rsidRPr="00E62A91" w:rsidRDefault="00796345" w:rsidP="007D097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96345" w:rsidRPr="00E62A91" w:rsidRDefault="00796345" w:rsidP="00796345">
      <w:pPr>
        <w:tabs>
          <w:tab w:val="left" w:pos="4020"/>
        </w:tabs>
        <w:rPr>
          <w:bCs/>
          <w:iCs/>
          <w:sz w:val="28"/>
          <w:szCs w:val="28"/>
          <w:lang w:val="uk-UA" w:eastAsia="uk-UA"/>
        </w:rPr>
      </w:pPr>
      <w:r w:rsidRPr="00E62A91">
        <w:rPr>
          <w:bCs/>
          <w:iCs/>
          <w:sz w:val="28"/>
          <w:szCs w:val="28"/>
          <w:lang w:val="uk-UA" w:eastAsia="uk-UA"/>
        </w:rPr>
        <w:t>* Програмні результати навчання перелічені в розділі V</w:t>
      </w:r>
    </w:p>
    <w:p w:rsidR="00796345" w:rsidRPr="00E62A91" w:rsidRDefault="00796345" w:rsidP="00796345">
      <w:pPr>
        <w:rPr>
          <w:lang w:val="uk-UA"/>
        </w:rPr>
      </w:pPr>
    </w:p>
    <w:p w:rsidR="005916B2" w:rsidRPr="00796345" w:rsidRDefault="005916B2">
      <w:pPr>
        <w:rPr>
          <w:lang w:val="uk-UA"/>
        </w:rPr>
      </w:pPr>
    </w:p>
    <w:sectPr w:rsidR="005916B2" w:rsidRPr="00796345" w:rsidSect="007D09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2D" w:rsidRDefault="00501A2D">
      <w:r>
        <w:separator/>
      </w:r>
    </w:p>
  </w:endnote>
  <w:endnote w:type="continuationSeparator" w:id="1">
    <w:p w:rsidR="00501A2D" w:rsidRDefault="0050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F8" w:rsidRPr="00751F7A" w:rsidRDefault="00FD6E71" w:rsidP="007D0979">
    <w:pPr>
      <w:pStyle w:val="af3"/>
      <w:jc w:val="center"/>
      <w:rPr>
        <w:sz w:val="18"/>
        <w:szCs w:val="18"/>
      </w:rPr>
    </w:pPr>
    <w:r w:rsidRPr="00751F7A">
      <w:rPr>
        <w:sz w:val="18"/>
        <w:szCs w:val="18"/>
      </w:rPr>
      <w:fldChar w:fldCharType="begin"/>
    </w:r>
    <w:r w:rsidR="008A02F8" w:rsidRPr="00751F7A">
      <w:rPr>
        <w:sz w:val="18"/>
        <w:szCs w:val="18"/>
      </w:rPr>
      <w:instrText>PAGE   \* MERGEFORMAT</w:instrText>
    </w:r>
    <w:r w:rsidRPr="00751F7A">
      <w:rPr>
        <w:sz w:val="18"/>
        <w:szCs w:val="18"/>
      </w:rPr>
      <w:fldChar w:fldCharType="separate"/>
    </w:r>
    <w:r w:rsidR="00B3166E" w:rsidRPr="00B3166E">
      <w:rPr>
        <w:noProof/>
        <w:sz w:val="18"/>
        <w:szCs w:val="18"/>
        <w:lang w:val="ru-RU"/>
      </w:rPr>
      <w:t>21</w:t>
    </w:r>
    <w:r w:rsidRPr="00751F7A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2D" w:rsidRDefault="00501A2D">
      <w:r>
        <w:separator/>
      </w:r>
    </w:p>
  </w:footnote>
  <w:footnote w:type="continuationSeparator" w:id="1">
    <w:p w:rsidR="00501A2D" w:rsidRDefault="00501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168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D46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4A82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72D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88B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D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0E4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621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BC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A3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5A7C5A"/>
    <w:multiLevelType w:val="hybridMultilevel"/>
    <w:tmpl w:val="C2585B50"/>
    <w:lvl w:ilvl="0" w:tplc="5900C3C0">
      <w:start w:val="1"/>
      <w:numFmt w:val="decimal"/>
      <w:lvlText w:val="%1"/>
      <w:lvlJc w:val="center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106B28"/>
    <w:multiLevelType w:val="multilevel"/>
    <w:tmpl w:val="29E6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E66A1C"/>
    <w:multiLevelType w:val="singleLevel"/>
    <w:tmpl w:val="0FA8E090"/>
    <w:lvl w:ilvl="0">
      <w:start w:val="3211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</w:abstractNum>
  <w:abstractNum w:abstractNumId="13">
    <w:nsid w:val="18622C96"/>
    <w:multiLevelType w:val="multilevel"/>
    <w:tmpl w:val="51C8F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24F6FB6"/>
    <w:multiLevelType w:val="hybridMultilevel"/>
    <w:tmpl w:val="F770407C"/>
    <w:lvl w:ilvl="0" w:tplc="10F4A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7E406D9"/>
    <w:multiLevelType w:val="hybridMultilevel"/>
    <w:tmpl w:val="E8BE7470"/>
    <w:lvl w:ilvl="0" w:tplc="1BBA27A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37D0D"/>
    <w:multiLevelType w:val="multilevel"/>
    <w:tmpl w:val="2D137D0D"/>
    <w:lvl w:ilvl="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A6716"/>
    <w:multiLevelType w:val="hybridMultilevel"/>
    <w:tmpl w:val="5BC86308"/>
    <w:lvl w:ilvl="0" w:tplc="777063F6">
      <w:start w:val="206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8">
    <w:nsid w:val="35BF0C07"/>
    <w:multiLevelType w:val="multilevel"/>
    <w:tmpl w:val="3690BE54"/>
    <w:lvl w:ilvl="0">
      <w:start w:val="180"/>
      <w:numFmt w:val="decimal"/>
      <w:lvlText w:val="%1"/>
      <w:lvlJc w:val="left"/>
      <w:pPr>
        <w:ind w:left="990" w:hanging="990"/>
      </w:pPr>
      <w:rPr>
        <w:rFonts w:cs="Times New Roman" w:hint="default"/>
      </w:rPr>
    </w:lvl>
    <w:lvl w:ilvl="1">
      <w:start w:val="240"/>
      <w:numFmt w:val="decimal"/>
      <w:lvlText w:val="%1-%2"/>
      <w:lvlJc w:val="left"/>
      <w:pPr>
        <w:ind w:left="1166" w:hanging="9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342" w:hanging="9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608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784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32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032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3568" w:hanging="2160"/>
      </w:pPr>
      <w:rPr>
        <w:rFonts w:cs="Times New Roman" w:hint="default"/>
      </w:rPr>
    </w:lvl>
  </w:abstractNum>
  <w:abstractNum w:abstractNumId="19">
    <w:nsid w:val="37D5254B"/>
    <w:multiLevelType w:val="hybridMultilevel"/>
    <w:tmpl w:val="A99AFA64"/>
    <w:lvl w:ilvl="0" w:tplc="31EEE4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0A6920"/>
    <w:multiLevelType w:val="hybridMultilevel"/>
    <w:tmpl w:val="8FC60E4A"/>
    <w:lvl w:ilvl="0" w:tplc="10F4A7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1B7D8D"/>
    <w:multiLevelType w:val="hybridMultilevel"/>
    <w:tmpl w:val="DE9CB792"/>
    <w:lvl w:ilvl="0" w:tplc="23026608">
      <w:start w:val="18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BD8041D"/>
    <w:multiLevelType w:val="hybridMultilevel"/>
    <w:tmpl w:val="3FEA71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E60F87"/>
    <w:multiLevelType w:val="hybridMultilevel"/>
    <w:tmpl w:val="29E6A0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5A92AD3"/>
    <w:multiLevelType w:val="hybridMultilevel"/>
    <w:tmpl w:val="A662A8A4"/>
    <w:lvl w:ilvl="0" w:tplc="5D4A324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0A3F15"/>
    <w:multiLevelType w:val="hybridMultilevel"/>
    <w:tmpl w:val="74C29F1A"/>
    <w:lvl w:ilvl="0" w:tplc="96A4941E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A24E00"/>
    <w:multiLevelType w:val="hybridMultilevel"/>
    <w:tmpl w:val="14F0AAB4"/>
    <w:lvl w:ilvl="0" w:tplc="31EEE4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6C4D0D"/>
    <w:multiLevelType w:val="hybridMultilevel"/>
    <w:tmpl w:val="7FBA91EC"/>
    <w:lvl w:ilvl="0" w:tplc="31EEE4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4E7C"/>
    <w:multiLevelType w:val="multilevel"/>
    <w:tmpl w:val="CC0ECD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C77A58"/>
    <w:multiLevelType w:val="hybridMultilevel"/>
    <w:tmpl w:val="A678D3BA"/>
    <w:lvl w:ilvl="0" w:tplc="B8541AD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7519D8"/>
    <w:multiLevelType w:val="hybridMultilevel"/>
    <w:tmpl w:val="3B86D822"/>
    <w:lvl w:ilvl="0" w:tplc="31EEE4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9FE6B00"/>
    <w:multiLevelType w:val="hybridMultilevel"/>
    <w:tmpl w:val="199CFA86"/>
    <w:lvl w:ilvl="0" w:tplc="3FDC61FA">
      <w:start w:val="1"/>
      <w:numFmt w:val="upperRoman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3"/>
  </w:num>
  <w:num w:numId="3">
    <w:abstractNumId w:val="16"/>
  </w:num>
  <w:num w:numId="4">
    <w:abstractNumId w:val="13"/>
  </w:num>
  <w:num w:numId="5">
    <w:abstractNumId w:val="28"/>
  </w:num>
  <w:num w:numId="6">
    <w:abstractNumId w:val="25"/>
  </w:num>
  <w:num w:numId="7">
    <w:abstractNumId w:val="29"/>
  </w:num>
  <w:num w:numId="8">
    <w:abstractNumId w:val="15"/>
  </w:num>
  <w:num w:numId="9">
    <w:abstractNumId w:val="10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21"/>
  </w:num>
  <w:num w:numId="23">
    <w:abstractNumId w:val="18"/>
  </w:num>
  <w:num w:numId="24">
    <w:abstractNumId w:val="24"/>
  </w:num>
  <w:num w:numId="25">
    <w:abstractNumId w:val="27"/>
  </w:num>
  <w:num w:numId="26">
    <w:abstractNumId w:val="30"/>
  </w:num>
  <w:num w:numId="27">
    <w:abstractNumId w:val="26"/>
  </w:num>
  <w:num w:numId="28">
    <w:abstractNumId w:val="19"/>
  </w:num>
  <w:num w:numId="29">
    <w:abstractNumId w:val="22"/>
  </w:num>
  <w:num w:numId="30">
    <w:abstractNumId w:val="11"/>
  </w:num>
  <w:num w:numId="31">
    <w:abstractNumId w:val="2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345"/>
    <w:rsid w:val="000208CD"/>
    <w:rsid w:val="000F2B6B"/>
    <w:rsid w:val="00254975"/>
    <w:rsid w:val="0038729B"/>
    <w:rsid w:val="003A6D71"/>
    <w:rsid w:val="00461591"/>
    <w:rsid w:val="004E40EC"/>
    <w:rsid w:val="004E544D"/>
    <w:rsid w:val="00501A2D"/>
    <w:rsid w:val="005347E3"/>
    <w:rsid w:val="005916B2"/>
    <w:rsid w:val="005962C5"/>
    <w:rsid w:val="005D4DBF"/>
    <w:rsid w:val="00622CBB"/>
    <w:rsid w:val="00677475"/>
    <w:rsid w:val="00796345"/>
    <w:rsid w:val="007C3821"/>
    <w:rsid w:val="007D0979"/>
    <w:rsid w:val="008A02F8"/>
    <w:rsid w:val="00934D3E"/>
    <w:rsid w:val="009945AF"/>
    <w:rsid w:val="009E26BE"/>
    <w:rsid w:val="00A405FF"/>
    <w:rsid w:val="00A45811"/>
    <w:rsid w:val="00B22C58"/>
    <w:rsid w:val="00B3166E"/>
    <w:rsid w:val="00B81BA8"/>
    <w:rsid w:val="00C100DA"/>
    <w:rsid w:val="00C63AEE"/>
    <w:rsid w:val="00C74D6A"/>
    <w:rsid w:val="00CE4B63"/>
    <w:rsid w:val="00D727C0"/>
    <w:rsid w:val="00DE35DF"/>
    <w:rsid w:val="00DF3839"/>
    <w:rsid w:val="00E13579"/>
    <w:rsid w:val="00E5674D"/>
    <w:rsid w:val="00E7557F"/>
    <w:rsid w:val="00E904AE"/>
    <w:rsid w:val="00EA5886"/>
    <w:rsid w:val="00EC7D39"/>
    <w:rsid w:val="00EF0945"/>
    <w:rsid w:val="00F27944"/>
    <w:rsid w:val="00F74D5B"/>
    <w:rsid w:val="00FD6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qFormat/>
    <w:rsid w:val="00796345"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796345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96345"/>
    <w:pPr>
      <w:spacing w:before="240" w:after="60"/>
      <w:outlineLvl w:val="6"/>
    </w:pPr>
    <w:rPr>
      <w:rFonts w:ascii="Calibri" w:hAnsi="Calibri"/>
      <w:lang w:val="uk-UA" w:eastAsia="en-US"/>
    </w:rPr>
  </w:style>
  <w:style w:type="paragraph" w:styleId="8">
    <w:name w:val="heading 8"/>
    <w:basedOn w:val="a"/>
    <w:next w:val="a"/>
    <w:link w:val="80"/>
    <w:qFormat/>
    <w:rsid w:val="00796345"/>
    <w:pPr>
      <w:spacing w:before="240" w:after="60"/>
      <w:outlineLvl w:val="7"/>
    </w:pPr>
    <w:rPr>
      <w:rFonts w:ascii="Calibri" w:hAnsi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796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96345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9634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9634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1">
    <w:name w:val="Заголовок 1 Знак1"/>
    <w:link w:val="1"/>
    <w:locked/>
    <w:rsid w:val="00796345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12">
    <w:name w:val="Абзац списка1"/>
    <w:basedOn w:val="a"/>
    <w:rsid w:val="007963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rmal (Web)"/>
    <w:basedOn w:val="a"/>
    <w:rsid w:val="00796345"/>
    <w:pPr>
      <w:spacing w:before="100" w:beforeAutospacing="1" w:after="100" w:afterAutospacing="1"/>
    </w:pPr>
    <w:rPr>
      <w:rFonts w:eastAsia="Calibri"/>
      <w:lang w:val="uk-UA"/>
    </w:rPr>
  </w:style>
  <w:style w:type="paragraph" w:customStyle="1" w:styleId="13">
    <w:name w:val="Без интервала1"/>
    <w:rsid w:val="0079634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5">
    <w:name w:val="Основной текст (5)_"/>
    <w:link w:val="50"/>
    <w:locked/>
    <w:rsid w:val="00796345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6345"/>
    <w:pPr>
      <w:widowControl w:val="0"/>
      <w:shd w:val="clear" w:color="auto" w:fill="FFFFFF"/>
      <w:spacing w:line="682" w:lineRule="exact"/>
      <w:jc w:val="center"/>
    </w:pPr>
    <w:rPr>
      <w:rFonts w:asciiTheme="minorHAnsi" w:eastAsiaTheme="minorHAnsi" w:hAnsiTheme="minorHAnsi" w:cstheme="minorBidi"/>
      <w:b/>
      <w:sz w:val="28"/>
      <w:szCs w:val="22"/>
      <w:shd w:val="clear" w:color="auto" w:fill="FFFFFF"/>
      <w:lang w:val="uk-UA" w:eastAsia="en-US"/>
    </w:rPr>
  </w:style>
  <w:style w:type="character" w:customStyle="1" w:styleId="14">
    <w:name w:val="Заголовок №1_"/>
    <w:link w:val="15"/>
    <w:locked/>
    <w:rsid w:val="00796345"/>
    <w:rPr>
      <w:b/>
      <w:sz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796345"/>
    <w:pPr>
      <w:widowControl w:val="0"/>
      <w:shd w:val="clear" w:color="auto" w:fill="FFFFFF"/>
      <w:spacing w:before="1860" w:after="540" w:line="240" w:lineRule="atLeast"/>
      <w:jc w:val="center"/>
      <w:outlineLvl w:val="0"/>
    </w:pPr>
    <w:rPr>
      <w:rFonts w:asciiTheme="minorHAnsi" w:eastAsiaTheme="minorHAnsi" w:hAnsiTheme="minorHAnsi" w:cstheme="minorBidi"/>
      <w:b/>
      <w:sz w:val="28"/>
      <w:szCs w:val="22"/>
      <w:shd w:val="clear" w:color="auto" w:fill="FFFFFF"/>
      <w:lang w:val="uk-UA" w:eastAsia="en-US"/>
    </w:rPr>
  </w:style>
  <w:style w:type="character" w:styleId="a4">
    <w:name w:val="Hyperlink"/>
    <w:basedOn w:val="a0"/>
    <w:rsid w:val="00796345"/>
    <w:rPr>
      <w:color w:val="0563C1"/>
      <w:u w:val="single"/>
    </w:rPr>
  </w:style>
  <w:style w:type="character" w:styleId="a5">
    <w:name w:val="FollowedHyperlink"/>
    <w:basedOn w:val="a0"/>
    <w:rsid w:val="00796345"/>
    <w:rPr>
      <w:color w:val="954F72"/>
      <w:u w:val="single"/>
    </w:rPr>
  </w:style>
  <w:style w:type="character" w:styleId="a6">
    <w:name w:val="annotation reference"/>
    <w:basedOn w:val="a0"/>
    <w:rsid w:val="00796345"/>
    <w:rPr>
      <w:sz w:val="16"/>
    </w:rPr>
  </w:style>
  <w:style w:type="character" w:customStyle="1" w:styleId="a7">
    <w:name w:val="Верхній колонтитул Знак"/>
    <w:rsid w:val="00796345"/>
    <w:rPr>
      <w:sz w:val="22"/>
      <w:lang w:eastAsia="en-US"/>
    </w:rPr>
  </w:style>
  <w:style w:type="character" w:customStyle="1" w:styleId="a8">
    <w:name w:val="Нижній колонтитул Знак"/>
    <w:rsid w:val="00796345"/>
    <w:rPr>
      <w:sz w:val="22"/>
      <w:lang w:eastAsia="en-US"/>
    </w:rPr>
  </w:style>
  <w:style w:type="character" w:customStyle="1" w:styleId="rvts0">
    <w:name w:val="rvts0"/>
    <w:rsid w:val="00796345"/>
  </w:style>
  <w:style w:type="paragraph" w:customStyle="1" w:styleId="16">
    <w:name w:val="Текст у виносці1"/>
    <w:basedOn w:val="a"/>
    <w:rsid w:val="00796345"/>
    <w:rPr>
      <w:rFonts w:ascii="Tahoma" w:hAnsi="Tahoma" w:cs="Tahoma"/>
      <w:sz w:val="16"/>
      <w:szCs w:val="16"/>
      <w:lang w:val="uk-UA" w:eastAsia="en-US"/>
    </w:rPr>
  </w:style>
  <w:style w:type="paragraph" w:styleId="a9">
    <w:name w:val="Balloon Text"/>
    <w:basedOn w:val="a"/>
    <w:link w:val="aa"/>
    <w:rsid w:val="00796345"/>
    <w:rPr>
      <w:rFonts w:ascii="Tahoma" w:hAnsi="Tahoma"/>
      <w:sz w:val="20"/>
      <w:szCs w:val="20"/>
    </w:rPr>
  </w:style>
  <w:style w:type="character" w:customStyle="1" w:styleId="aa">
    <w:name w:val="Текст выноски Знак"/>
    <w:basedOn w:val="a0"/>
    <w:link w:val="a9"/>
    <w:rsid w:val="00796345"/>
    <w:rPr>
      <w:rFonts w:ascii="Tahoma" w:eastAsia="Times New Roman" w:hAnsi="Tahoma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rsid w:val="00796345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0"/>
      <w:szCs w:val="20"/>
      <w:lang w:val="uk-UA"/>
    </w:rPr>
  </w:style>
  <w:style w:type="character" w:customStyle="1" w:styleId="ac">
    <w:name w:val="Верхний колонтитул Знак"/>
    <w:basedOn w:val="a0"/>
    <w:link w:val="ab"/>
    <w:rsid w:val="00796345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79634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796345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">
    <w:name w:val="annotation text"/>
    <w:basedOn w:val="a"/>
    <w:link w:val="af0"/>
    <w:rsid w:val="00796345"/>
    <w:pPr>
      <w:spacing w:after="200"/>
    </w:pPr>
    <w:rPr>
      <w:rFonts w:ascii="Calibri" w:hAnsi="Calibri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96345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rsid w:val="00796345"/>
    <w:pPr>
      <w:spacing w:line="276" w:lineRule="auto"/>
    </w:pPr>
    <w:rPr>
      <w:b/>
    </w:rPr>
  </w:style>
  <w:style w:type="character" w:customStyle="1" w:styleId="af2">
    <w:name w:val="Тема примечания Знак"/>
    <w:basedOn w:val="af0"/>
    <w:link w:val="af1"/>
    <w:rsid w:val="00796345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af3">
    <w:name w:val="footer"/>
    <w:basedOn w:val="a"/>
    <w:link w:val="af4"/>
    <w:rsid w:val="00796345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0"/>
      <w:szCs w:val="20"/>
      <w:lang w:val="uk-UA"/>
    </w:rPr>
  </w:style>
  <w:style w:type="character" w:customStyle="1" w:styleId="af4">
    <w:name w:val="Нижний колонтитул Знак"/>
    <w:basedOn w:val="a0"/>
    <w:link w:val="af3"/>
    <w:rsid w:val="0079634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96345"/>
    <w:pPr>
      <w:spacing w:before="100" w:beforeAutospacing="1" w:after="100" w:afterAutospacing="1"/>
    </w:pPr>
    <w:rPr>
      <w:rFonts w:eastAsia="Calibri"/>
      <w:lang w:val="uk-UA"/>
    </w:rPr>
  </w:style>
  <w:style w:type="paragraph" w:customStyle="1" w:styleId="17">
    <w:name w:val="Тема примітки1"/>
    <w:basedOn w:val="af"/>
    <w:next w:val="af"/>
    <w:rsid w:val="00796345"/>
    <w:rPr>
      <w:b/>
      <w:bCs/>
    </w:rPr>
  </w:style>
  <w:style w:type="paragraph" w:customStyle="1" w:styleId="18">
    <w:name w:val="Заголовок оглавления1"/>
    <w:basedOn w:val="1"/>
    <w:next w:val="a"/>
    <w:rsid w:val="00796345"/>
    <w:pPr>
      <w:outlineLvl w:val="9"/>
    </w:pPr>
    <w:rPr>
      <w:lang w:val="ru-RU"/>
    </w:rPr>
  </w:style>
  <w:style w:type="paragraph" w:customStyle="1" w:styleId="19">
    <w:name w:val="Абзац списка1"/>
    <w:basedOn w:val="a"/>
    <w:rsid w:val="007963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a">
    <w:name w:val="Рецензия1"/>
    <w:hidden/>
    <w:rsid w:val="007963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9634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345"/>
    <w:pPr>
      <w:widowControl w:val="0"/>
      <w:shd w:val="clear" w:color="auto" w:fill="FFFFFF"/>
      <w:spacing w:before="2820" w:after="1320" w:line="475" w:lineRule="exact"/>
    </w:pPr>
    <w:rPr>
      <w:rFonts w:asciiTheme="minorHAnsi" w:eastAsiaTheme="minorHAnsi" w:hAnsiTheme="minorHAnsi" w:cstheme="minorBidi"/>
      <w:sz w:val="26"/>
      <w:szCs w:val="22"/>
      <w:shd w:val="clear" w:color="auto" w:fill="FFFFFF"/>
      <w:lang w:val="uk-UA" w:eastAsia="en-US"/>
    </w:rPr>
  </w:style>
  <w:style w:type="character" w:customStyle="1" w:styleId="210">
    <w:name w:val="Основной текст (2) + 10"/>
    <w:aliases w:val="5 pt"/>
    <w:rsid w:val="00796345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uk-UA" w:eastAsia="uk-UA"/>
    </w:rPr>
  </w:style>
  <w:style w:type="paragraph" w:styleId="af5">
    <w:name w:val="Body Text"/>
    <w:basedOn w:val="a"/>
    <w:link w:val="af6"/>
    <w:rsid w:val="00796345"/>
    <w:pPr>
      <w:autoSpaceDE w:val="0"/>
      <w:autoSpaceDN w:val="0"/>
      <w:jc w:val="both"/>
    </w:pPr>
    <w:rPr>
      <w:kern w:val="2"/>
      <w:sz w:val="28"/>
      <w:szCs w:val="28"/>
      <w:lang w:val="uk-UA"/>
    </w:rPr>
  </w:style>
  <w:style w:type="character" w:customStyle="1" w:styleId="af6">
    <w:name w:val="Основной текст Знак"/>
    <w:basedOn w:val="a0"/>
    <w:link w:val="af5"/>
    <w:rsid w:val="00796345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796345"/>
    <w:pPr>
      <w:keepNext/>
      <w:autoSpaceDE w:val="0"/>
      <w:autoSpaceDN w:val="0"/>
      <w:jc w:val="both"/>
    </w:pPr>
    <w:rPr>
      <w:rFonts w:eastAsia="Calibri"/>
      <w:lang w:val="uk-UA"/>
    </w:rPr>
  </w:style>
  <w:style w:type="character" w:customStyle="1" w:styleId="211pt">
    <w:name w:val="Основной текст (2) + 11 pt"/>
    <w:aliases w:val="Полужирный"/>
    <w:rsid w:val="00796345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character" w:customStyle="1" w:styleId="apple-converted-space">
    <w:name w:val="apple-converted-space"/>
    <w:rsid w:val="00796345"/>
  </w:style>
  <w:style w:type="paragraph" w:customStyle="1" w:styleId="1b">
    <w:name w:val="Обычный1"/>
    <w:rsid w:val="00796345"/>
    <w:rPr>
      <w:rFonts w:ascii="Calibri" w:eastAsia="Calibri" w:hAnsi="Calibri" w:cs="Calibri"/>
      <w:color w:val="000000"/>
      <w:lang w:eastAsia="uk-UA"/>
    </w:rPr>
  </w:style>
  <w:style w:type="character" w:customStyle="1" w:styleId="21">
    <w:name w:val="Основний текст (2)"/>
    <w:rsid w:val="00796345"/>
    <w:rPr>
      <w:rFonts w:ascii="Arial" w:hAnsi="Arial"/>
      <w:color w:val="000000"/>
      <w:spacing w:val="0"/>
      <w:w w:val="100"/>
      <w:position w:val="0"/>
      <w:sz w:val="24"/>
      <w:u w:val="singl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qFormat/>
    <w:rsid w:val="00796345"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796345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96345"/>
    <w:pPr>
      <w:spacing w:before="240" w:after="60"/>
      <w:outlineLvl w:val="6"/>
    </w:pPr>
    <w:rPr>
      <w:rFonts w:ascii="Calibri" w:hAnsi="Calibri"/>
      <w:lang w:val="uk-UA" w:eastAsia="en-US"/>
    </w:rPr>
  </w:style>
  <w:style w:type="paragraph" w:styleId="8">
    <w:name w:val="heading 8"/>
    <w:basedOn w:val="a"/>
    <w:next w:val="a"/>
    <w:link w:val="80"/>
    <w:qFormat/>
    <w:rsid w:val="00796345"/>
    <w:pPr>
      <w:spacing w:before="240" w:after="60"/>
      <w:outlineLvl w:val="7"/>
    </w:pPr>
    <w:rPr>
      <w:rFonts w:ascii="Calibri" w:hAnsi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796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96345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9634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9634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1">
    <w:name w:val="Заголовок 1 Знак1"/>
    <w:link w:val="1"/>
    <w:locked/>
    <w:rsid w:val="00796345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12">
    <w:name w:val="Абзац списка1"/>
    <w:basedOn w:val="a"/>
    <w:rsid w:val="007963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rmal (Web)"/>
    <w:basedOn w:val="a"/>
    <w:rsid w:val="00796345"/>
    <w:pPr>
      <w:spacing w:before="100" w:beforeAutospacing="1" w:after="100" w:afterAutospacing="1"/>
    </w:pPr>
    <w:rPr>
      <w:rFonts w:eastAsia="Calibri"/>
      <w:lang w:val="uk-UA"/>
    </w:rPr>
  </w:style>
  <w:style w:type="paragraph" w:customStyle="1" w:styleId="13">
    <w:name w:val="Без интервала1"/>
    <w:rsid w:val="0079634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5">
    <w:name w:val="Основной текст (5)_"/>
    <w:link w:val="50"/>
    <w:locked/>
    <w:rsid w:val="00796345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6345"/>
    <w:pPr>
      <w:widowControl w:val="0"/>
      <w:shd w:val="clear" w:color="auto" w:fill="FFFFFF"/>
      <w:spacing w:line="682" w:lineRule="exact"/>
      <w:jc w:val="center"/>
    </w:pPr>
    <w:rPr>
      <w:rFonts w:asciiTheme="minorHAnsi" w:eastAsiaTheme="minorHAnsi" w:hAnsiTheme="minorHAnsi" w:cstheme="minorBidi"/>
      <w:b/>
      <w:sz w:val="28"/>
      <w:szCs w:val="22"/>
      <w:shd w:val="clear" w:color="auto" w:fill="FFFFFF"/>
      <w:lang w:val="uk-UA" w:eastAsia="en-US"/>
    </w:rPr>
  </w:style>
  <w:style w:type="character" w:customStyle="1" w:styleId="14">
    <w:name w:val="Заголовок №1_"/>
    <w:link w:val="15"/>
    <w:locked/>
    <w:rsid w:val="00796345"/>
    <w:rPr>
      <w:b/>
      <w:sz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796345"/>
    <w:pPr>
      <w:widowControl w:val="0"/>
      <w:shd w:val="clear" w:color="auto" w:fill="FFFFFF"/>
      <w:spacing w:before="1860" w:after="540" w:line="240" w:lineRule="atLeast"/>
      <w:jc w:val="center"/>
      <w:outlineLvl w:val="0"/>
    </w:pPr>
    <w:rPr>
      <w:rFonts w:asciiTheme="minorHAnsi" w:eastAsiaTheme="minorHAnsi" w:hAnsiTheme="minorHAnsi" w:cstheme="minorBidi"/>
      <w:b/>
      <w:sz w:val="28"/>
      <w:szCs w:val="22"/>
      <w:shd w:val="clear" w:color="auto" w:fill="FFFFFF"/>
      <w:lang w:val="uk-UA" w:eastAsia="en-US"/>
    </w:rPr>
  </w:style>
  <w:style w:type="character" w:styleId="a4">
    <w:name w:val="Hyperlink"/>
    <w:basedOn w:val="a0"/>
    <w:rsid w:val="00796345"/>
    <w:rPr>
      <w:color w:val="0563C1"/>
      <w:u w:val="single"/>
    </w:rPr>
  </w:style>
  <w:style w:type="character" w:styleId="a5">
    <w:name w:val="FollowedHyperlink"/>
    <w:basedOn w:val="a0"/>
    <w:rsid w:val="00796345"/>
    <w:rPr>
      <w:color w:val="954F72"/>
      <w:u w:val="single"/>
    </w:rPr>
  </w:style>
  <w:style w:type="character" w:styleId="a6">
    <w:name w:val="annotation reference"/>
    <w:basedOn w:val="a0"/>
    <w:rsid w:val="00796345"/>
    <w:rPr>
      <w:sz w:val="16"/>
    </w:rPr>
  </w:style>
  <w:style w:type="character" w:customStyle="1" w:styleId="a7">
    <w:name w:val="Верхній колонтитул Знак"/>
    <w:rsid w:val="00796345"/>
    <w:rPr>
      <w:sz w:val="22"/>
      <w:lang w:val="x-none" w:eastAsia="en-US"/>
    </w:rPr>
  </w:style>
  <w:style w:type="character" w:customStyle="1" w:styleId="a8">
    <w:name w:val="Нижній колонтитул Знак"/>
    <w:rsid w:val="00796345"/>
    <w:rPr>
      <w:sz w:val="22"/>
      <w:lang w:val="x-none" w:eastAsia="en-US"/>
    </w:rPr>
  </w:style>
  <w:style w:type="character" w:customStyle="1" w:styleId="rvts0">
    <w:name w:val="rvts0"/>
    <w:rsid w:val="00796345"/>
  </w:style>
  <w:style w:type="paragraph" w:customStyle="1" w:styleId="16">
    <w:name w:val="Текст у виносці1"/>
    <w:basedOn w:val="a"/>
    <w:rsid w:val="00796345"/>
    <w:rPr>
      <w:rFonts w:ascii="Tahoma" w:hAnsi="Tahoma" w:cs="Tahoma"/>
      <w:sz w:val="16"/>
      <w:szCs w:val="16"/>
      <w:lang w:val="uk-UA" w:eastAsia="en-US"/>
    </w:rPr>
  </w:style>
  <w:style w:type="paragraph" w:styleId="a9">
    <w:name w:val="Balloon Text"/>
    <w:basedOn w:val="a"/>
    <w:link w:val="aa"/>
    <w:rsid w:val="00796345"/>
    <w:rPr>
      <w:rFonts w:ascii="Tahoma" w:hAnsi="Tahoma"/>
      <w:sz w:val="20"/>
      <w:szCs w:val="20"/>
    </w:rPr>
  </w:style>
  <w:style w:type="character" w:customStyle="1" w:styleId="aa">
    <w:name w:val="Текст выноски Знак"/>
    <w:basedOn w:val="a0"/>
    <w:link w:val="a9"/>
    <w:rsid w:val="00796345"/>
    <w:rPr>
      <w:rFonts w:ascii="Tahoma" w:eastAsia="Times New Roman" w:hAnsi="Tahoma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rsid w:val="00796345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0"/>
      <w:szCs w:val="20"/>
      <w:lang w:val="uk-UA"/>
    </w:rPr>
  </w:style>
  <w:style w:type="character" w:customStyle="1" w:styleId="ac">
    <w:name w:val="Верхний колонтитул Знак"/>
    <w:basedOn w:val="a0"/>
    <w:link w:val="ab"/>
    <w:rsid w:val="00796345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79634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796345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">
    <w:name w:val="annotation text"/>
    <w:basedOn w:val="a"/>
    <w:link w:val="af0"/>
    <w:rsid w:val="00796345"/>
    <w:pPr>
      <w:spacing w:after="200"/>
    </w:pPr>
    <w:rPr>
      <w:rFonts w:ascii="Calibri" w:hAnsi="Calibri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96345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rsid w:val="00796345"/>
    <w:pPr>
      <w:spacing w:line="276" w:lineRule="auto"/>
    </w:pPr>
    <w:rPr>
      <w:b/>
    </w:rPr>
  </w:style>
  <w:style w:type="character" w:customStyle="1" w:styleId="af2">
    <w:name w:val="Тема примечания Знак"/>
    <w:basedOn w:val="af0"/>
    <w:link w:val="af1"/>
    <w:rsid w:val="00796345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af3">
    <w:name w:val="footer"/>
    <w:basedOn w:val="a"/>
    <w:link w:val="af4"/>
    <w:rsid w:val="00796345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0"/>
      <w:szCs w:val="20"/>
      <w:lang w:val="uk-UA"/>
    </w:rPr>
  </w:style>
  <w:style w:type="character" w:customStyle="1" w:styleId="af4">
    <w:name w:val="Нижний колонтитул Знак"/>
    <w:basedOn w:val="a0"/>
    <w:link w:val="af3"/>
    <w:rsid w:val="0079634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96345"/>
    <w:pPr>
      <w:spacing w:before="100" w:beforeAutospacing="1" w:after="100" w:afterAutospacing="1"/>
    </w:pPr>
    <w:rPr>
      <w:rFonts w:eastAsia="Calibri"/>
      <w:lang w:val="uk-UA"/>
    </w:rPr>
  </w:style>
  <w:style w:type="paragraph" w:customStyle="1" w:styleId="17">
    <w:name w:val="Тема примітки1"/>
    <w:basedOn w:val="af"/>
    <w:next w:val="af"/>
    <w:rsid w:val="00796345"/>
    <w:rPr>
      <w:b/>
      <w:bCs/>
    </w:rPr>
  </w:style>
  <w:style w:type="paragraph" w:customStyle="1" w:styleId="18">
    <w:name w:val="Заголовок оглавления1"/>
    <w:basedOn w:val="1"/>
    <w:next w:val="a"/>
    <w:rsid w:val="00796345"/>
    <w:pPr>
      <w:outlineLvl w:val="9"/>
    </w:pPr>
    <w:rPr>
      <w:lang w:val="ru-RU"/>
    </w:rPr>
  </w:style>
  <w:style w:type="paragraph" w:customStyle="1" w:styleId="19">
    <w:name w:val="Абзац списка1"/>
    <w:basedOn w:val="a"/>
    <w:rsid w:val="007963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a">
    <w:name w:val="Рецензия1"/>
    <w:hidden/>
    <w:rsid w:val="007963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9634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345"/>
    <w:pPr>
      <w:widowControl w:val="0"/>
      <w:shd w:val="clear" w:color="auto" w:fill="FFFFFF"/>
      <w:spacing w:before="2820" w:after="1320" w:line="475" w:lineRule="exact"/>
    </w:pPr>
    <w:rPr>
      <w:rFonts w:asciiTheme="minorHAnsi" w:eastAsiaTheme="minorHAnsi" w:hAnsiTheme="minorHAnsi" w:cstheme="minorBidi"/>
      <w:sz w:val="26"/>
      <w:szCs w:val="22"/>
      <w:shd w:val="clear" w:color="auto" w:fill="FFFFFF"/>
      <w:lang w:val="uk-UA" w:eastAsia="en-US"/>
    </w:rPr>
  </w:style>
  <w:style w:type="character" w:customStyle="1" w:styleId="210">
    <w:name w:val="Основной текст (2) + 10"/>
    <w:aliases w:val="5 pt"/>
    <w:rsid w:val="00796345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uk-UA" w:eastAsia="uk-UA"/>
    </w:rPr>
  </w:style>
  <w:style w:type="paragraph" w:styleId="af5">
    <w:name w:val="Body Text"/>
    <w:basedOn w:val="a"/>
    <w:link w:val="af6"/>
    <w:rsid w:val="00796345"/>
    <w:pPr>
      <w:autoSpaceDE w:val="0"/>
      <w:autoSpaceDN w:val="0"/>
      <w:jc w:val="both"/>
    </w:pPr>
    <w:rPr>
      <w:kern w:val="2"/>
      <w:sz w:val="28"/>
      <w:szCs w:val="28"/>
      <w:lang w:val="uk-UA"/>
    </w:rPr>
  </w:style>
  <w:style w:type="character" w:customStyle="1" w:styleId="af6">
    <w:name w:val="Основной текст Знак"/>
    <w:basedOn w:val="a0"/>
    <w:link w:val="af5"/>
    <w:rsid w:val="00796345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796345"/>
    <w:pPr>
      <w:keepNext/>
      <w:autoSpaceDE w:val="0"/>
      <w:autoSpaceDN w:val="0"/>
      <w:jc w:val="both"/>
    </w:pPr>
    <w:rPr>
      <w:rFonts w:eastAsia="Calibri"/>
      <w:lang w:val="uk-UA"/>
    </w:rPr>
  </w:style>
  <w:style w:type="character" w:customStyle="1" w:styleId="211pt">
    <w:name w:val="Основной текст (2) + 11 pt"/>
    <w:aliases w:val="Полужирный"/>
    <w:rsid w:val="00796345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character" w:customStyle="1" w:styleId="apple-converted-space">
    <w:name w:val="apple-converted-space"/>
    <w:rsid w:val="00796345"/>
  </w:style>
  <w:style w:type="paragraph" w:customStyle="1" w:styleId="1b">
    <w:name w:val="Обычный1"/>
    <w:rsid w:val="00796345"/>
    <w:rPr>
      <w:rFonts w:ascii="Calibri" w:eastAsia="Calibri" w:hAnsi="Calibri" w:cs="Calibri"/>
      <w:color w:val="000000"/>
      <w:lang w:eastAsia="uk-UA"/>
    </w:rPr>
  </w:style>
  <w:style w:type="character" w:customStyle="1" w:styleId="21">
    <w:name w:val="Основний текст (2)"/>
    <w:rsid w:val="00796345"/>
    <w:rPr>
      <w:rFonts w:ascii="Arial" w:hAnsi="Arial"/>
      <w:color w:val="000000"/>
      <w:spacing w:val="0"/>
      <w:w w:val="100"/>
      <w:position w:val="0"/>
      <w:sz w:val="24"/>
      <w:u w:val="singl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akon4.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341-2011-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ECCD-ADE5-4D04-BF1D-A81C3AA5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5452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2019-11-28T12:06:00Z</cp:lastPrinted>
  <dcterms:created xsi:type="dcterms:W3CDTF">2021-11-10T09:50:00Z</dcterms:created>
  <dcterms:modified xsi:type="dcterms:W3CDTF">2021-11-10T09:50:00Z</dcterms:modified>
</cp:coreProperties>
</file>