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C62" w:rsidRDefault="00A53C62" w:rsidP="00A53C62">
      <w:pPr>
        <w:spacing w:after="0" w:line="240" w:lineRule="auto"/>
        <w:jc w:val="center"/>
        <w:rPr>
          <w:rFonts w:ascii="Times New Roman" w:hAnsi="Times New Roman"/>
          <w:sz w:val="28"/>
          <w:szCs w:val="28"/>
          <w:lang w:val="uk-UA"/>
        </w:rPr>
      </w:pPr>
      <w:r>
        <w:rPr>
          <w:rFonts w:ascii="Times New Roman" w:hAnsi="Times New Roman"/>
          <w:b/>
          <w:noProof/>
          <w:sz w:val="28"/>
          <w:szCs w:val="28"/>
        </w:rPr>
        <w:drawing>
          <wp:inline distT="0" distB="0" distL="0" distR="0">
            <wp:extent cx="6480175" cy="9166225"/>
            <wp:effectExtent l="19050" t="0" r="0" b="0"/>
            <wp:docPr id="1" name="Рисунок 0" descr="ОП 208 Садово-парков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П 208 Садово-паркове.JPG"/>
                    <pic:cNvPicPr/>
                  </pic:nvPicPr>
                  <pic:blipFill>
                    <a:blip r:embed="rId8"/>
                    <a:stretch>
                      <a:fillRect/>
                    </a:stretch>
                  </pic:blipFill>
                  <pic:spPr>
                    <a:xfrm>
                      <a:off x="0" y="0"/>
                      <a:ext cx="6480175" cy="9166225"/>
                    </a:xfrm>
                    <a:prstGeom prst="rect">
                      <a:avLst/>
                    </a:prstGeom>
                  </pic:spPr>
                </pic:pic>
              </a:graphicData>
            </a:graphic>
          </wp:inline>
        </w:drawing>
      </w:r>
    </w:p>
    <w:p w:rsidR="00A53C62" w:rsidRDefault="00A53C62" w:rsidP="00A53C62">
      <w:pPr>
        <w:spacing w:after="0" w:line="240" w:lineRule="auto"/>
        <w:jc w:val="center"/>
        <w:rPr>
          <w:rFonts w:ascii="Times New Roman" w:hAnsi="Times New Roman"/>
          <w:sz w:val="28"/>
          <w:szCs w:val="28"/>
          <w:lang w:val="uk-UA"/>
        </w:rPr>
      </w:pPr>
    </w:p>
    <w:p w:rsidR="007F5449" w:rsidRPr="00C75E3E" w:rsidRDefault="00A53C62" w:rsidP="00A53C62">
      <w:pPr>
        <w:spacing w:after="0" w:line="240" w:lineRule="auto"/>
        <w:jc w:val="center"/>
        <w:rPr>
          <w:rFonts w:ascii="Times New Roman" w:hAnsi="Times New Roman"/>
          <w:sz w:val="28"/>
          <w:szCs w:val="28"/>
          <w:lang w:val="uk-UA"/>
        </w:rPr>
      </w:pPr>
      <w:r w:rsidRPr="00C75E3E">
        <w:rPr>
          <w:rFonts w:ascii="Times New Roman" w:hAnsi="Times New Roman"/>
          <w:sz w:val="28"/>
          <w:szCs w:val="28"/>
          <w:lang w:val="uk-UA"/>
        </w:rPr>
        <w:t xml:space="preserve"> </w:t>
      </w:r>
    </w:p>
    <w:p w:rsidR="007F5449" w:rsidRPr="00C75E3E" w:rsidRDefault="007F5449" w:rsidP="00C75E3E">
      <w:pPr>
        <w:spacing w:after="0" w:line="240" w:lineRule="auto"/>
        <w:jc w:val="both"/>
        <w:rPr>
          <w:rFonts w:ascii="Times New Roman" w:hAnsi="Times New Roman"/>
          <w:sz w:val="28"/>
          <w:szCs w:val="28"/>
          <w:lang w:val="uk-UA"/>
        </w:rPr>
      </w:pPr>
    </w:p>
    <w:p w:rsidR="007F5449" w:rsidRPr="00C75E3E" w:rsidRDefault="007F5449" w:rsidP="00C75E3E">
      <w:pPr>
        <w:spacing w:after="0" w:line="240" w:lineRule="auto"/>
        <w:ind w:firstLine="567"/>
        <w:jc w:val="both"/>
        <w:rPr>
          <w:rFonts w:ascii="Times New Roman" w:hAnsi="Times New Roman"/>
          <w:sz w:val="28"/>
          <w:szCs w:val="28"/>
          <w:lang w:val="uk-UA"/>
        </w:rPr>
      </w:pPr>
      <w:r w:rsidRPr="00C75E3E">
        <w:rPr>
          <w:rFonts w:ascii="Times New Roman" w:hAnsi="Times New Roman"/>
          <w:sz w:val="28"/>
          <w:szCs w:val="28"/>
          <w:lang w:val="uk-UA"/>
        </w:rPr>
        <w:lastRenderedPageBreak/>
        <w:t xml:space="preserve">1. РОЗРОБЛЕНО </w:t>
      </w:r>
    </w:p>
    <w:p w:rsidR="007F5449" w:rsidRPr="00C75E3E" w:rsidRDefault="007F5449" w:rsidP="00C75E3E">
      <w:pPr>
        <w:spacing w:after="0" w:line="240" w:lineRule="auto"/>
        <w:jc w:val="both"/>
        <w:rPr>
          <w:rFonts w:ascii="Times New Roman" w:hAnsi="Times New Roman"/>
          <w:sz w:val="28"/>
          <w:szCs w:val="28"/>
          <w:lang w:val="uk-UA"/>
        </w:rPr>
      </w:pPr>
      <w:r w:rsidRPr="00C75E3E">
        <w:rPr>
          <w:rFonts w:ascii="Times New Roman" w:hAnsi="Times New Roman"/>
          <w:sz w:val="28"/>
          <w:szCs w:val="28"/>
          <w:lang w:val="uk-UA"/>
        </w:rPr>
        <w:t>проектною  групою  Відокремленого  структурного  підрозділу  Агротехнічний коледж Уманського національного університету садівництва</w:t>
      </w:r>
    </w:p>
    <w:p w:rsidR="007F5449" w:rsidRPr="00C75E3E" w:rsidRDefault="007F5449" w:rsidP="00C75E3E">
      <w:pPr>
        <w:spacing w:after="0" w:line="240" w:lineRule="auto"/>
        <w:jc w:val="both"/>
        <w:rPr>
          <w:rFonts w:ascii="Times New Roman" w:hAnsi="Times New Roman"/>
          <w:sz w:val="28"/>
          <w:szCs w:val="28"/>
          <w:lang w:val="uk-UA"/>
        </w:rPr>
      </w:pPr>
      <w:r w:rsidRPr="00C75E3E">
        <w:rPr>
          <w:rFonts w:ascii="Times New Roman" w:hAnsi="Times New Roman"/>
          <w:sz w:val="28"/>
          <w:szCs w:val="28"/>
          <w:lang w:val="uk-UA"/>
        </w:rPr>
        <w:t xml:space="preserve"> </w:t>
      </w:r>
    </w:p>
    <w:p w:rsidR="007F5449" w:rsidRPr="00C75E3E" w:rsidRDefault="007F5449" w:rsidP="00C75E3E">
      <w:pPr>
        <w:spacing w:after="0" w:line="240" w:lineRule="auto"/>
        <w:ind w:firstLine="708"/>
        <w:jc w:val="both"/>
        <w:rPr>
          <w:rFonts w:ascii="Times New Roman" w:hAnsi="Times New Roman"/>
          <w:sz w:val="28"/>
          <w:szCs w:val="28"/>
          <w:lang w:val="uk-UA"/>
        </w:rPr>
      </w:pPr>
      <w:r w:rsidRPr="00C75E3E">
        <w:rPr>
          <w:rFonts w:ascii="Times New Roman" w:hAnsi="Times New Roman"/>
          <w:sz w:val="28"/>
          <w:szCs w:val="28"/>
          <w:lang w:val="uk-UA"/>
        </w:rPr>
        <w:t xml:space="preserve">2. ВНЕСЕНО </w:t>
      </w:r>
    </w:p>
    <w:p w:rsidR="007F5449" w:rsidRPr="00C75E3E" w:rsidRDefault="007F5449" w:rsidP="00C75E3E">
      <w:pPr>
        <w:spacing w:after="0" w:line="240" w:lineRule="auto"/>
        <w:jc w:val="both"/>
        <w:rPr>
          <w:rFonts w:ascii="Times New Roman" w:hAnsi="Times New Roman"/>
          <w:sz w:val="28"/>
          <w:szCs w:val="28"/>
          <w:lang w:val="uk-UA"/>
        </w:rPr>
      </w:pPr>
      <w:r w:rsidRPr="00C75E3E">
        <w:rPr>
          <w:rFonts w:ascii="Times New Roman" w:hAnsi="Times New Roman"/>
          <w:sz w:val="28"/>
          <w:szCs w:val="28"/>
          <w:lang w:val="uk-UA"/>
        </w:rPr>
        <w:t>цикловою  комісією  спеціальних технічних та природничо-наукових дисциплін Відокремленого  структурного  підрозділу  Агротехнічний коледж Уманського національного університету садівництва</w:t>
      </w:r>
    </w:p>
    <w:p w:rsidR="007F5449" w:rsidRPr="00C75E3E" w:rsidRDefault="007F5449" w:rsidP="00C75E3E">
      <w:pPr>
        <w:spacing w:after="0" w:line="240" w:lineRule="auto"/>
        <w:jc w:val="both"/>
        <w:rPr>
          <w:rFonts w:ascii="Times New Roman" w:hAnsi="Times New Roman"/>
          <w:sz w:val="28"/>
          <w:szCs w:val="28"/>
          <w:lang w:val="uk-UA"/>
        </w:rPr>
      </w:pPr>
      <w:r w:rsidRPr="00C75E3E">
        <w:rPr>
          <w:rFonts w:ascii="Times New Roman" w:hAnsi="Times New Roman"/>
          <w:sz w:val="28"/>
          <w:szCs w:val="28"/>
          <w:lang w:val="uk-UA"/>
        </w:rPr>
        <w:t xml:space="preserve"> </w:t>
      </w:r>
    </w:p>
    <w:p w:rsidR="007F5449" w:rsidRPr="00C75E3E" w:rsidRDefault="007F5449" w:rsidP="00C75E3E">
      <w:pPr>
        <w:spacing w:after="0" w:line="240" w:lineRule="auto"/>
        <w:ind w:firstLine="708"/>
        <w:jc w:val="both"/>
        <w:rPr>
          <w:rFonts w:ascii="Times New Roman" w:hAnsi="Times New Roman"/>
          <w:sz w:val="28"/>
          <w:szCs w:val="28"/>
          <w:lang w:val="uk-UA"/>
        </w:rPr>
      </w:pPr>
      <w:r w:rsidRPr="00C75E3E">
        <w:rPr>
          <w:rFonts w:ascii="Times New Roman" w:hAnsi="Times New Roman"/>
          <w:sz w:val="28"/>
          <w:szCs w:val="28"/>
          <w:lang w:val="uk-UA"/>
        </w:rPr>
        <w:t xml:space="preserve">3.  РОЗГЛЯНУТО  ТА  СХВАЛЕНО  на  засіданні педагогічної  ради  Відокремленого  структурного  підрозділу Агротехнічний коледж Уманського національного університету садівництва (протокол від 29 серпня 2018 р. № 1), як тимчасовий документ до введення стандартів вищої освіти за спеціальністю. </w:t>
      </w:r>
    </w:p>
    <w:p w:rsidR="007F5449" w:rsidRPr="00C75E3E" w:rsidRDefault="007F5449" w:rsidP="00C75E3E">
      <w:pPr>
        <w:spacing w:after="0" w:line="240" w:lineRule="auto"/>
        <w:jc w:val="both"/>
        <w:rPr>
          <w:rFonts w:ascii="Times New Roman" w:hAnsi="Times New Roman"/>
          <w:sz w:val="28"/>
          <w:szCs w:val="28"/>
          <w:lang w:val="uk-UA"/>
        </w:rPr>
      </w:pPr>
      <w:r w:rsidRPr="00C75E3E">
        <w:rPr>
          <w:rFonts w:ascii="Times New Roman" w:hAnsi="Times New Roman"/>
          <w:sz w:val="28"/>
          <w:szCs w:val="28"/>
          <w:lang w:val="uk-UA"/>
        </w:rPr>
        <w:t xml:space="preserve"> </w:t>
      </w:r>
    </w:p>
    <w:p w:rsidR="007F5449" w:rsidRPr="00C75E3E" w:rsidRDefault="007F5449" w:rsidP="00C75E3E">
      <w:pPr>
        <w:spacing w:after="0" w:line="240" w:lineRule="auto"/>
        <w:ind w:firstLine="708"/>
        <w:jc w:val="both"/>
        <w:rPr>
          <w:rFonts w:ascii="Times New Roman" w:hAnsi="Times New Roman"/>
          <w:sz w:val="28"/>
          <w:szCs w:val="28"/>
          <w:lang w:val="uk-UA"/>
        </w:rPr>
      </w:pPr>
      <w:r w:rsidRPr="00C75E3E">
        <w:rPr>
          <w:rFonts w:ascii="Times New Roman" w:hAnsi="Times New Roman"/>
          <w:sz w:val="28"/>
          <w:szCs w:val="28"/>
          <w:lang w:val="uk-UA"/>
        </w:rPr>
        <w:t xml:space="preserve">4. ВВЕДЕНО ВПЕРШЕ </w:t>
      </w:r>
    </w:p>
    <w:p w:rsidR="007F5449" w:rsidRPr="00C75E3E" w:rsidRDefault="007F5449" w:rsidP="00C75E3E">
      <w:pPr>
        <w:spacing w:after="0" w:line="240" w:lineRule="auto"/>
        <w:jc w:val="both"/>
        <w:rPr>
          <w:rFonts w:ascii="Times New Roman" w:hAnsi="Times New Roman"/>
          <w:sz w:val="28"/>
          <w:szCs w:val="28"/>
          <w:lang w:val="uk-UA"/>
        </w:rPr>
      </w:pPr>
      <w:r w:rsidRPr="00C75E3E">
        <w:rPr>
          <w:rFonts w:ascii="Times New Roman" w:hAnsi="Times New Roman"/>
          <w:sz w:val="28"/>
          <w:szCs w:val="28"/>
          <w:lang w:val="uk-UA"/>
        </w:rPr>
        <w:t xml:space="preserve"> </w:t>
      </w:r>
    </w:p>
    <w:p w:rsidR="007F5449" w:rsidRPr="00C75E3E" w:rsidRDefault="007F5449" w:rsidP="00C75E3E">
      <w:pPr>
        <w:spacing w:after="0" w:line="240" w:lineRule="auto"/>
        <w:ind w:firstLine="708"/>
        <w:jc w:val="both"/>
        <w:rPr>
          <w:rFonts w:ascii="Times New Roman" w:hAnsi="Times New Roman"/>
          <w:sz w:val="28"/>
          <w:szCs w:val="28"/>
          <w:lang w:val="uk-UA"/>
        </w:rPr>
      </w:pPr>
      <w:r w:rsidRPr="00C75E3E">
        <w:rPr>
          <w:rFonts w:ascii="Times New Roman" w:hAnsi="Times New Roman"/>
          <w:sz w:val="28"/>
          <w:szCs w:val="28"/>
          <w:lang w:val="uk-UA"/>
        </w:rPr>
        <w:t xml:space="preserve">5. РОЗРОБНИКИ </w:t>
      </w:r>
    </w:p>
    <w:p w:rsidR="007F5449" w:rsidRPr="00C75E3E" w:rsidRDefault="007F5449" w:rsidP="00C75E3E">
      <w:pPr>
        <w:spacing w:after="0" w:line="240" w:lineRule="auto"/>
        <w:ind w:firstLine="708"/>
        <w:jc w:val="both"/>
        <w:rPr>
          <w:rFonts w:ascii="Times New Roman" w:hAnsi="Times New Roman"/>
          <w:sz w:val="28"/>
          <w:szCs w:val="28"/>
          <w:lang w:val="uk-UA"/>
        </w:rPr>
      </w:pPr>
      <w:r w:rsidRPr="00C75E3E">
        <w:rPr>
          <w:rFonts w:ascii="Times New Roman" w:hAnsi="Times New Roman"/>
          <w:b/>
          <w:sz w:val="28"/>
          <w:szCs w:val="28"/>
          <w:lang w:val="uk-UA"/>
        </w:rPr>
        <w:t xml:space="preserve">Кужель Віталій Володимирович </w:t>
      </w:r>
      <w:r w:rsidRPr="00C75E3E">
        <w:rPr>
          <w:rFonts w:ascii="Times New Roman" w:hAnsi="Times New Roman"/>
          <w:sz w:val="28"/>
          <w:szCs w:val="28"/>
          <w:lang w:val="uk-UA"/>
        </w:rPr>
        <w:t xml:space="preserve">кандидат економічних наук, спеціаліст  вищої  категорії, викладач – методист, директор ВСП  Агротехнічний коледж Уманського національного університету садівництва – голова  проектної  групи </w:t>
      </w:r>
    </w:p>
    <w:p w:rsidR="007F5449" w:rsidRPr="00C75E3E" w:rsidRDefault="007F5449" w:rsidP="00C75E3E">
      <w:pPr>
        <w:spacing w:after="0" w:line="240" w:lineRule="auto"/>
        <w:ind w:firstLine="708"/>
        <w:jc w:val="both"/>
        <w:rPr>
          <w:rFonts w:ascii="Times New Roman" w:hAnsi="Times New Roman"/>
          <w:sz w:val="28"/>
          <w:szCs w:val="28"/>
          <w:lang w:val="uk-UA"/>
        </w:rPr>
      </w:pPr>
      <w:r w:rsidRPr="00C75E3E">
        <w:rPr>
          <w:rFonts w:ascii="Times New Roman" w:hAnsi="Times New Roman"/>
          <w:b/>
          <w:sz w:val="28"/>
          <w:szCs w:val="28"/>
          <w:lang w:val="uk-UA"/>
        </w:rPr>
        <w:t xml:space="preserve">Николюк Наталія Петрівна  </w:t>
      </w:r>
      <w:r w:rsidRPr="00C75E3E">
        <w:rPr>
          <w:rFonts w:ascii="Times New Roman" w:hAnsi="Times New Roman"/>
          <w:sz w:val="28"/>
          <w:szCs w:val="28"/>
          <w:lang w:val="uk-UA"/>
        </w:rPr>
        <w:t xml:space="preserve">спеціаліст  вищої  категорії, викладач-методист,  заступник директора з навчальної роботи  ВСП  Агротехнічний коледж Уманського національного університету садівництва – член проектної  групи </w:t>
      </w:r>
    </w:p>
    <w:p w:rsidR="007F5449" w:rsidRPr="00C75E3E" w:rsidRDefault="007F5449" w:rsidP="00C75E3E">
      <w:pPr>
        <w:spacing w:after="0" w:line="240" w:lineRule="auto"/>
        <w:ind w:firstLine="708"/>
        <w:jc w:val="both"/>
        <w:rPr>
          <w:rFonts w:ascii="Times New Roman" w:hAnsi="Times New Roman"/>
          <w:sz w:val="28"/>
          <w:szCs w:val="28"/>
          <w:lang w:val="uk-UA"/>
        </w:rPr>
      </w:pPr>
      <w:r w:rsidRPr="00C75E3E">
        <w:rPr>
          <w:rFonts w:ascii="Times New Roman" w:hAnsi="Times New Roman"/>
          <w:b/>
          <w:sz w:val="28"/>
          <w:szCs w:val="28"/>
          <w:lang w:val="uk-UA"/>
        </w:rPr>
        <w:t>Деркач Тетяна Анатоліївна</w:t>
      </w:r>
      <w:r w:rsidRPr="00C75E3E">
        <w:rPr>
          <w:rFonts w:ascii="Times New Roman" w:hAnsi="Times New Roman"/>
          <w:sz w:val="28"/>
          <w:szCs w:val="28"/>
          <w:lang w:val="uk-UA"/>
        </w:rPr>
        <w:t xml:space="preserve">, кандидат економічних наук, спеціаліст  вищої  категорії, викладач-методист, завідувач економічного відділення ВСП  Агротехнічний коледж Уманського національного університету садівництва – член проектної  групи </w:t>
      </w:r>
    </w:p>
    <w:p w:rsidR="007F5449" w:rsidRPr="00C75E3E" w:rsidRDefault="007F5449" w:rsidP="00C75E3E">
      <w:pPr>
        <w:spacing w:after="0" w:line="240" w:lineRule="auto"/>
        <w:ind w:firstLine="708"/>
        <w:jc w:val="both"/>
        <w:rPr>
          <w:rFonts w:ascii="Times New Roman" w:hAnsi="Times New Roman"/>
          <w:sz w:val="28"/>
          <w:szCs w:val="28"/>
          <w:lang w:val="uk-UA"/>
        </w:rPr>
      </w:pPr>
      <w:r w:rsidRPr="00C75E3E">
        <w:rPr>
          <w:rFonts w:ascii="Times New Roman" w:hAnsi="Times New Roman"/>
          <w:b/>
          <w:sz w:val="28"/>
          <w:szCs w:val="28"/>
          <w:lang w:val="uk-UA"/>
        </w:rPr>
        <w:t>Розборська Оксана Іванівна</w:t>
      </w:r>
      <w:r w:rsidRPr="00C75E3E">
        <w:rPr>
          <w:rFonts w:ascii="Times New Roman" w:hAnsi="Times New Roman"/>
          <w:sz w:val="28"/>
          <w:szCs w:val="28"/>
          <w:lang w:val="uk-UA"/>
        </w:rPr>
        <w:t xml:space="preserve">,  спеціаліст  вищої  категорії,  голова циклової комісії спеціальних технічних та природничо-наукових дисциплін ВСП  Агротехнічний коледж уманського національного університету садівництва – член проектної групи </w:t>
      </w:r>
    </w:p>
    <w:p w:rsidR="007F5449" w:rsidRPr="00C75E3E" w:rsidRDefault="007F5449" w:rsidP="00C75E3E">
      <w:pPr>
        <w:spacing w:after="0" w:line="240" w:lineRule="auto"/>
        <w:jc w:val="both"/>
        <w:rPr>
          <w:rFonts w:ascii="Times New Roman" w:hAnsi="Times New Roman"/>
          <w:sz w:val="28"/>
          <w:szCs w:val="28"/>
          <w:lang w:val="uk-UA"/>
        </w:rPr>
      </w:pPr>
    </w:p>
    <w:p w:rsidR="007F5449" w:rsidRPr="00C75E3E" w:rsidRDefault="007F5449" w:rsidP="00C75E3E">
      <w:pPr>
        <w:spacing w:after="0" w:line="240" w:lineRule="auto"/>
        <w:jc w:val="both"/>
        <w:rPr>
          <w:rFonts w:ascii="Times New Roman" w:hAnsi="Times New Roman"/>
          <w:sz w:val="28"/>
          <w:szCs w:val="28"/>
          <w:lang w:val="uk-UA"/>
        </w:rPr>
      </w:pPr>
    </w:p>
    <w:p w:rsidR="007F5449" w:rsidRPr="00C75E3E" w:rsidRDefault="007F5449" w:rsidP="00C75E3E">
      <w:pPr>
        <w:spacing w:after="0" w:line="240" w:lineRule="auto"/>
        <w:jc w:val="both"/>
        <w:rPr>
          <w:rFonts w:ascii="Times New Roman" w:hAnsi="Times New Roman"/>
          <w:sz w:val="28"/>
          <w:szCs w:val="28"/>
          <w:lang w:val="uk-UA"/>
        </w:rPr>
      </w:pPr>
    </w:p>
    <w:p w:rsidR="007F5449" w:rsidRPr="00C75E3E" w:rsidRDefault="007F5449" w:rsidP="00C75E3E">
      <w:pPr>
        <w:spacing w:after="0" w:line="240" w:lineRule="auto"/>
        <w:jc w:val="both"/>
        <w:rPr>
          <w:rFonts w:ascii="Times New Roman" w:hAnsi="Times New Roman"/>
          <w:sz w:val="28"/>
          <w:szCs w:val="28"/>
          <w:lang w:val="uk-UA"/>
        </w:rPr>
      </w:pPr>
    </w:p>
    <w:p w:rsidR="007F5449" w:rsidRPr="00C75E3E" w:rsidRDefault="007F5449" w:rsidP="00C75E3E">
      <w:pPr>
        <w:spacing w:after="0" w:line="240" w:lineRule="auto"/>
        <w:jc w:val="both"/>
        <w:rPr>
          <w:rFonts w:ascii="Times New Roman" w:hAnsi="Times New Roman"/>
          <w:sz w:val="28"/>
          <w:szCs w:val="28"/>
          <w:lang w:val="uk-UA"/>
        </w:rPr>
      </w:pPr>
    </w:p>
    <w:p w:rsidR="007F5449" w:rsidRPr="00C75E3E" w:rsidRDefault="007F5449" w:rsidP="00C75E3E">
      <w:pPr>
        <w:spacing w:after="0" w:line="240" w:lineRule="auto"/>
        <w:jc w:val="both"/>
        <w:rPr>
          <w:rFonts w:ascii="Times New Roman" w:hAnsi="Times New Roman"/>
          <w:sz w:val="28"/>
          <w:szCs w:val="28"/>
          <w:lang w:val="uk-UA"/>
        </w:rPr>
      </w:pPr>
    </w:p>
    <w:p w:rsidR="007F5449" w:rsidRPr="00C75E3E" w:rsidRDefault="007F5449" w:rsidP="00C75E3E">
      <w:pPr>
        <w:spacing w:after="0" w:line="240" w:lineRule="auto"/>
        <w:jc w:val="both"/>
        <w:rPr>
          <w:rFonts w:ascii="Times New Roman" w:hAnsi="Times New Roman"/>
          <w:sz w:val="28"/>
          <w:szCs w:val="28"/>
          <w:lang w:val="uk-UA"/>
        </w:rPr>
      </w:pPr>
    </w:p>
    <w:p w:rsidR="007F5449" w:rsidRPr="00C75E3E" w:rsidRDefault="007F5449" w:rsidP="00C75E3E">
      <w:pPr>
        <w:spacing w:after="0" w:line="240" w:lineRule="auto"/>
        <w:jc w:val="both"/>
        <w:rPr>
          <w:rFonts w:ascii="Times New Roman" w:hAnsi="Times New Roman"/>
          <w:sz w:val="28"/>
          <w:szCs w:val="28"/>
          <w:lang w:val="uk-UA"/>
        </w:rPr>
      </w:pPr>
    </w:p>
    <w:p w:rsidR="007F5449" w:rsidRPr="00C75E3E" w:rsidRDefault="007F5449" w:rsidP="00C75E3E">
      <w:pPr>
        <w:spacing w:after="0" w:line="240" w:lineRule="auto"/>
        <w:jc w:val="both"/>
        <w:rPr>
          <w:rFonts w:ascii="Times New Roman" w:hAnsi="Times New Roman"/>
          <w:sz w:val="28"/>
          <w:szCs w:val="28"/>
          <w:lang w:val="uk-UA"/>
        </w:rPr>
      </w:pPr>
    </w:p>
    <w:p w:rsidR="007F5449" w:rsidRPr="00C75E3E" w:rsidRDefault="007F5449" w:rsidP="00C75E3E">
      <w:pPr>
        <w:spacing w:after="0" w:line="240" w:lineRule="auto"/>
        <w:jc w:val="both"/>
        <w:rPr>
          <w:rFonts w:ascii="Times New Roman" w:hAnsi="Times New Roman"/>
          <w:sz w:val="28"/>
          <w:szCs w:val="28"/>
          <w:lang w:val="uk-UA"/>
        </w:rPr>
      </w:pPr>
    </w:p>
    <w:p w:rsidR="007F5449" w:rsidRPr="00C75E3E" w:rsidRDefault="007F5449" w:rsidP="00C75E3E">
      <w:pPr>
        <w:spacing w:after="0" w:line="240" w:lineRule="auto"/>
        <w:jc w:val="both"/>
        <w:rPr>
          <w:rFonts w:ascii="Times New Roman" w:hAnsi="Times New Roman"/>
          <w:sz w:val="28"/>
          <w:szCs w:val="28"/>
          <w:lang w:val="uk-UA"/>
        </w:rPr>
      </w:pPr>
    </w:p>
    <w:p w:rsidR="007F5449" w:rsidRPr="00C75E3E" w:rsidRDefault="007F5449" w:rsidP="00C75E3E">
      <w:pPr>
        <w:spacing w:after="0" w:line="240" w:lineRule="auto"/>
        <w:jc w:val="both"/>
        <w:rPr>
          <w:rFonts w:ascii="Times New Roman" w:hAnsi="Times New Roman"/>
          <w:sz w:val="28"/>
          <w:szCs w:val="28"/>
          <w:lang w:val="uk-UA"/>
        </w:rPr>
      </w:pPr>
    </w:p>
    <w:p w:rsidR="007F5449" w:rsidRPr="00C75E3E" w:rsidRDefault="007F5449" w:rsidP="00C75E3E">
      <w:pPr>
        <w:spacing w:after="0" w:line="240" w:lineRule="auto"/>
        <w:jc w:val="both"/>
        <w:rPr>
          <w:rFonts w:ascii="Times New Roman" w:hAnsi="Times New Roman"/>
          <w:sz w:val="28"/>
          <w:szCs w:val="28"/>
          <w:lang w:val="uk-UA"/>
        </w:rPr>
      </w:pPr>
    </w:p>
    <w:p w:rsidR="007F5449" w:rsidRDefault="007F5449" w:rsidP="00C75E3E">
      <w:pPr>
        <w:spacing w:after="0" w:line="240" w:lineRule="auto"/>
        <w:jc w:val="both"/>
        <w:rPr>
          <w:rFonts w:ascii="Times New Roman" w:hAnsi="Times New Roman"/>
          <w:sz w:val="28"/>
          <w:szCs w:val="28"/>
          <w:lang w:val="uk-UA"/>
        </w:rPr>
      </w:pPr>
    </w:p>
    <w:p w:rsidR="007F5449" w:rsidRDefault="007F5449" w:rsidP="00C75E3E">
      <w:pPr>
        <w:spacing w:after="0" w:line="240" w:lineRule="auto"/>
        <w:jc w:val="both"/>
        <w:rPr>
          <w:rFonts w:ascii="Times New Roman" w:hAnsi="Times New Roman"/>
          <w:sz w:val="28"/>
          <w:szCs w:val="28"/>
          <w:lang w:val="uk-UA"/>
        </w:rPr>
      </w:pPr>
    </w:p>
    <w:p w:rsidR="007F5449" w:rsidRPr="00C75E3E" w:rsidRDefault="007F5449" w:rsidP="00C75E3E">
      <w:pPr>
        <w:spacing w:after="0" w:line="240" w:lineRule="auto"/>
        <w:jc w:val="both"/>
        <w:rPr>
          <w:rFonts w:ascii="Times New Roman" w:hAnsi="Times New Roman"/>
          <w:sz w:val="28"/>
          <w:szCs w:val="28"/>
          <w:lang w:val="uk-UA"/>
        </w:rPr>
      </w:pPr>
    </w:p>
    <w:p w:rsidR="007F5449" w:rsidRPr="00255801" w:rsidRDefault="007F5449" w:rsidP="00255801">
      <w:pPr>
        <w:spacing w:after="0"/>
        <w:ind w:left="357"/>
        <w:jc w:val="center"/>
        <w:rPr>
          <w:rFonts w:ascii="Times New Roman" w:hAnsi="Times New Roman"/>
          <w:b/>
          <w:sz w:val="28"/>
          <w:szCs w:val="28"/>
          <w:lang w:val="uk-UA"/>
        </w:rPr>
      </w:pPr>
      <w:r w:rsidRPr="00255801">
        <w:rPr>
          <w:rFonts w:ascii="Times New Roman" w:hAnsi="Times New Roman"/>
          <w:b/>
          <w:sz w:val="28"/>
          <w:szCs w:val="28"/>
          <w:lang w:val="uk-UA"/>
        </w:rPr>
        <w:lastRenderedPageBreak/>
        <w:t>ПРОФІЛЬ ОСВІТНЬО-ПРОФЕСІЙНОЇ ПРОГРАМИ</w:t>
      </w:r>
    </w:p>
    <w:p w:rsidR="007F5449" w:rsidRPr="00C75E3E" w:rsidRDefault="007F5449" w:rsidP="00255801">
      <w:pPr>
        <w:spacing w:after="0" w:line="240" w:lineRule="auto"/>
        <w:jc w:val="center"/>
        <w:rPr>
          <w:rFonts w:ascii="Times New Roman" w:hAnsi="Times New Roman"/>
          <w:b/>
          <w:sz w:val="28"/>
          <w:szCs w:val="28"/>
          <w:lang w:val="uk-UA" w:eastAsia="uk-U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5"/>
        <w:gridCol w:w="7026"/>
      </w:tblGrid>
      <w:tr w:rsidR="007F5449" w:rsidRPr="007A60E5" w:rsidTr="00CA6268">
        <w:trPr>
          <w:trHeight w:val="280"/>
          <w:jc w:val="center"/>
        </w:trPr>
        <w:tc>
          <w:tcPr>
            <w:tcW w:w="1629" w:type="pct"/>
          </w:tcPr>
          <w:p w:rsidR="007F5449" w:rsidRPr="007A60E5" w:rsidRDefault="007F5449" w:rsidP="00CA6268">
            <w:pPr>
              <w:spacing w:after="0" w:line="240" w:lineRule="auto"/>
              <w:rPr>
                <w:rFonts w:ascii="Times New Roman" w:hAnsi="Times New Roman"/>
                <w:b/>
                <w:color w:val="000000"/>
                <w:sz w:val="28"/>
                <w:szCs w:val="28"/>
                <w:lang w:val="uk-UA" w:eastAsia="uk-UA"/>
              </w:rPr>
            </w:pPr>
            <w:r w:rsidRPr="007A60E5">
              <w:rPr>
                <w:rFonts w:ascii="Times New Roman" w:hAnsi="Times New Roman"/>
                <w:b/>
                <w:color w:val="000000"/>
                <w:sz w:val="28"/>
                <w:szCs w:val="28"/>
                <w:lang w:val="uk-UA" w:eastAsia="uk-UA"/>
              </w:rPr>
              <w:t>Рівень вищої освіти</w:t>
            </w:r>
          </w:p>
        </w:tc>
        <w:tc>
          <w:tcPr>
            <w:tcW w:w="3371" w:type="pct"/>
          </w:tcPr>
          <w:p w:rsidR="007F5449" w:rsidRPr="00C75E3E" w:rsidRDefault="00661DFB" w:rsidP="00CA6268">
            <w:pPr>
              <w:pStyle w:val="ListParagraph1"/>
              <w:tabs>
                <w:tab w:val="left" w:pos="207"/>
              </w:tabs>
              <w:spacing w:after="0" w:line="240" w:lineRule="auto"/>
              <w:ind w:left="0"/>
              <w:jc w:val="both"/>
              <w:rPr>
                <w:rFonts w:ascii="Times New Roman" w:hAnsi="Times New Roman"/>
                <w:sz w:val="28"/>
                <w:szCs w:val="28"/>
              </w:rPr>
            </w:pPr>
            <w:r>
              <w:rPr>
                <w:rFonts w:ascii="Times New Roman" w:hAnsi="Times New Roman"/>
                <w:sz w:val="28"/>
                <w:szCs w:val="28"/>
              </w:rPr>
              <w:t>фахова передвища освіта</w:t>
            </w:r>
            <w:r w:rsidR="007F5449" w:rsidRPr="00C75E3E">
              <w:rPr>
                <w:rFonts w:ascii="Times New Roman" w:hAnsi="Times New Roman"/>
                <w:sz w:val="28"/>
                <w:szCs w:val="28"/>
              </w:rPr>
              <w:t xml:space="preserve"> </w:t>
            </w:r>
          </w:p>
        </w:tc>
      </w:tr>
      <w:tr w:rsidR="007F5449" w:rsidRPr="007A60E5" w:rsidTr="00CA6268">
        <w:trPr>
          <w:trHeight w:val="284"/>
          <w:jc w:val="center"/>
        </w:trPr>
        <w:tc>
          <w:tcPr>
            <w:tcW w:w="1629" w:type="pct"/>
          </w:tcPr>
          <w:p w:rsidR="007F5449" w:rsidRPr="007A60E5" w:rsidRDefault="007F5449" w:rsidP="00CA6268">
            <w:pPr>
              <w:spacing w:after="0" w:line="240" w:lineRule="auto"/>
              <w:rPr>
                <w:rFonts w:ascii="Times New Roman" w:hAnsi="Times New Roman"/>
                <w:b/>
                <w:color w:val="000000"/>
                <w:sz w:val="28"/>
                <w:szCs w:val="28"/>
                <w:lang w:val="uk-UA" w:eastAsia="uk-UA"/>
              </w:rPr>
            </w:pPr>
            <w:r w:rsidRPr="007A60E5">
              <w:rPr>
                <w:rFonts w:ascii="Times New Roman" w:hAnsi="Times New Roman"/>
                <w:b/>
                <w:color w:val="000000"/>
                <w:sz w:val="28"/>
                <w:szCs w:val="28"/>
                <w:lang w:val="uk-UA" w:eastAsia="uk-UA"/>
              </w:rPr>
              <w:t>Ступінь вищої освіти</w:t>
            </w:r>
          </w:p>
        </w:tc>
        <w:tc>
          <w:tcPr>
            <w:tcW w:w="3371" w:type="pct"/>
          </w:tcPr>
          <w:p w:rsidR="007F5449" w:rsidRPr="00661DFB" w:rsidRDefault="00661DFB" w:rsidP="00661DFB">
            <w:pPr>
              <w:spacing w:after="0" w:line="240" w:lineRule="auto"/>
              <w:rPr>
                <w:rFonts w:ascii="Times New Roman" w:hAnsi="Times New Roman"/>
                <w:sz w:val="28"/>
                <w:szCs w:val="28"/>
                <w:lang w:val="uk-UA"/>
              </w:rPr>
            </w:pPr>
            <w:r>
              <w:rPr>
                <w:rFonts w:ascii="Times New Roman" w:hAnsi="Times New Roman"/>
                <w:sz w:val="28"/>
                <w:szCs w:val="28"/>
                <w:lang w:val="uk-UA"/>
              </w:rPr>
              <w:t>фаховий молодший бакалавр</w:t>
            </w:r>
            <w:r w:rsidRPr="00C75E3E">
              <w:rPr>
                <w:rFonts w:ascii="Times New Roman" w:hAnsi="Times New Roman"/>
                <w:sz w:val="28"/>
                <w:szCs w:val="28"/>
                <w:lang w:val="uk-UA"/>
              </w:rPr>
              <w:t xml:space="preserve"> </w:t>
            </w:r>
          </w:p>
        </w:tc>
      </w:tr>
      <w:tr w:rsidR="007F5449" w:rsidRPr="007A60E5" w:rsidTr="00CA6268">
        <w:trPr>
          <w:trHeight w:val="274"/>
          <w:jc w:val="center"/>
        </w:trPr>
        <w:tc>
          <w:tcPr>
            <w:tcW w:w="1629" w:type="pct"/>
          </w:tcPr>
          <w:p w:rsidR="007F5449" w:rsidRPr="007A60E5" w:rsidRDefault="007F5449" w:rsidP="00CA6268">
            <w:pPr>
              <w:spacing w:after="0" w:line="240" w:lineRule="auto"/>
              <w:rPr>
                <w:rFonts w:ascii="Times New Roman" w:hAnsi="Times New Roman"/>
                <w:b/>
                <w:color w:val="000000"/>
                <w:sz w:val="28"/>
                <w:szCs w:val="28"/>
                <w:lang w:val="uk-UA" w:eastAsia="uk-UA"/>
              </w:rPr>
            </w:pPr>
            <w:r w:rsidRPr="007A60E5">
              <w:rPr>
                <w:rFonts w:ascii="Times New Roman" w:hAnsi="Times New Roman"/>
                <w:b/>
                <w:color w:val="000000"/>
                <w:sz w:val="28"/>
                <w:szCs w:val="28"/>
                <w:lang w:val="uk-UA" w:eastAsia="uk-UA"/>
              </w:rPr>
              <w:t>Галузь знань</w:t>
            </w:r>
          </w:p>
        </w:tc>
        <w:tc>
          <w:tcPr>
            <w:tcW w:w="3371" w:type="pct"/>
          </w:tcPr>
          <w:p w:rsidR="007F5449" w:rsidRPr="00C75E3E" w:rsidRDefault="007F5449" w:rsidP="00CA6268">
            <w:pPr>
              <w:pStyle w:val="ListParagraph1"/>
              <w:tabs>
                <w:tab w:val="left" w:pos="207"/>
              </w:tabs>
              <w:spacing w:after="0" w:line="240" w:lineRule="auto"/>
              <w:ind w:left="0"/>
              <w:jc w:val="both"/>
              <w:rPr>
                <w:rFonts w:ascii="Times New Roman" w:hAnsi="Times New Roman"/>
                <w:sz w:val="28"/>
                <w:szCs w:val="28"/>
              </w:rPr>
            </w:pPr>
            <w:r w:rsidRPr="00C75E3E">
              <w:rPr>
                <w:rFonts w:ascii="Times New Roman" w:hAnsi="Times New Roman"/>
                <w:sz w:val="28"/>
                <w:szCs w:val="28"/>
              </w:rPr>
              <w:t xml:space="preserve">20 Аграрні науки та продовольство </w:t>
            </w:r>
          </w:p>
        </w:tc>
      </w:tr>
      <w:tr w:rsidR="007F5449" w:rsidRPr="007A60E5" w:rsidTr="00CA6268">
        <w:trPr>
          <w:trHeight w:val="264"/>
          <w:jc w:val="center"/>
        </w:trPr>
        <w:tc>
          <w:tcPr>
            <w:tcW w:w="1629" w:type="pct"/>
          </w:tcPr>
          <w:p w:rsidR="007F5449" w:rsidRPr="007A60E5" w:rsidRDefault="007F5449" w:rsidP="00CA6268">
            <w:pPr>
              <w:spacing w:after="0" w:line="240" w:lineRule="auto"/>
              <w:rPr>
                <w:rFonts w:ascii="Times New Roman" w:hAnsi="Times New Roman"/>
                <w:b/>
                <w:color w:val="000000"/>
                <w:sz w:val="28"/>
                <w:szCs w:val="28"/>
                <w:lang w:val="uk-UA" w:eastAsia="uk-UA"/>
              </w:rPr>
            </w:pPr>
            <w:r w:rsidRPr="007A60E5">
              <w:rPr>
                <w:rFonts w:ascii="Times New Roman" w:hAnsi="Times New Roman"/>
                <w:b/>
                <w:color w:val="000000"/>
                <w:sz w:val="28"/>
                <w:szCs w:val="28"/>
                <w:lang w:val="uk-UA" w:eastAsia="uk-UA"/>
              </w:rPr>
              <w:t>Спеціальність</w:t>
            </w:r>
          </w:p>
        </w:tc>
        <w:tc>
          <w:tcPr>
            <w:tcW w:w="3371" w:type="pct"/>
          </w:tcPr>
          <w:p w:rsidR="007F5449" w:rsidRPr="00C75E3E" w:rsidRDefault="007F5449" w:rsidP="00CA6268">
            <w:pPr>
              <w:pStyle w:val="ListParagraph1"/>
              <w:tabs>
                <w:tab w:val="left" w:pos="207"/>
              </w:tabs>
              <w:spacing w:after="0" w:line="240" w:lineRule="auto"/>
              <w:ind w:left="0"/>
              <w:jc w:val="both"/>
              <w:rPr>
                <w:rFonts w:ascii="Times New Roman" w:hAnsi="Times New Roman"/>
                <w:sz w:val="28"/>
                <w:szCs w:val="28"/>
              </w:rPr>
            </w:pPr>
            <w:r w:rsidRPr="00C75E3E">
              <w:rPr>
                <w:rFonts w:ascii="Times New Roman" w:hAnsi="Times New Roman"/>
                <w:sz w:val="28"/>
                <w:szCs w:val="28"/>
              </w:rPr>
              <w:t>206 Садово-паркове господарство</w:t>
            </w:r>
          </w:p>
        </w:tc>
      </w:tr>
      <w:tr w:rsidR="007F5449" w:rsidRPr="007A60E5" w:rsidTr="00CA6268">
        <w:trPr>
          <w:trHeight w:val="264"/>
          <w:jc w:val="center"/>
        </w:trPr>
        <w:tc>
          <w:tcPr>
            <w:tcW w:w="1629" w:type="pct"/>
          </w:tcPr>
          <w:p w:rsidR="007F5449" w:rsidRPr="007A60E5" w:rsidRDefault="007F5449" w:rsidP="00CA6268">
            <w:pPr>
              <w:spacing w:after="0" w:line="240" w:lineRule="auto"/>
              <w:rPr>
                <w:rFonts w:ascii="Times New Roman" w:hAnsi="Times New Roman"/>
                <w:b/>
                <w:color w:val="000000"/>
                <w:sz w:val="28"/>
                <w:szCs w:val="28"/>
                <w:lang w:val="uk-UA" w:eastAsia="uk-UA"/>
              </w:rPr>
            </w:pPr>
            <w:r w:rsidRPr="007A60E5">
              <w:rPr>
                <w:rFonts w:ascii="Times New Roman" w:hAnsi="Times New Roman"/>
                <w:b/>
                <w:color w:val="000000"/>
                <w:sz w:val="28"/>
                <w:szCs w:val="28"/>
                <w:lang w:val="uk-UA" w:eastAsia="uk-UA"/>
              </w:rPr>
              <w:t xml:space="preserve">Спеціалізація </w:t>
            </w:r>
          </w:p>
          <w:p w:rsidR="007F5449" w:rsidRPr="007A60E5" w:rsidRDefault="007F5449" w:rsidP="00CA6268">
            <w:pPr>
              <w:spacing w:after="0" w:line="240" w:lineRule="auto"/>
              <w:rPr>
                <w:rFonts w:ascii="Times New Roman" w:hAnsi="Times New Roman"/>
                <w:b/>
                <w:color w:val="000000"/>
                <w:sz w:val="28"/>
                <w:szCs w:val="28"/>
                <w:lang w:val="uk-UA" w:eastAsia="uk-UA"/>
              </w:rPr>
            </w:pPr>
            <w:r w:rsidRPr="007A60E5">
              <w:rPr>
                <w:rFonts w:ascii="Times New Roman" w:hAnsi="Times New Roman"/>
                <w:b/>
                <w:color w:val="000000"/>
                <w:sz w:val="28"/>
                <w:szCs w:val="28"/>
                <w:lang w:val="uk-UA" w:eastAsia="uk-UA"/>
              </w:rPr>
              <w:t>(освітня програма)</w:t>
            </w:r>
          </w:p>
        </w:tc>
        <w:tc>
          <w:tcPr>
            <w:tcW w:w="3371" w:type="pct"/>
          </w:tcPr>
          <w:p w:rsidR="007F5449" w:rsidRPr="00C75E3E" w:rsidRDefault="007F5449" w:rsidP="00CA6268">
            <w:pPr>
              <w:pStyle w:val="ListParagraph1"/>
              <w:tabs>
                <w:tab w:val="left" w:pos="207"/>
              </w:tabs>
              <w:spacing w:after="0" w:line="240" w:lineRule="auto"/>
              <w:ind w:left="0"/>
              <w:jc w:val="both"/>
              <w:rPr>
                <w:rFonts w:ascii="Times New Roman" w:hAnsi="Times New Roman"/>
                <w:sz w:val="28"/>
                <w:szCs w:val="28"/>
              </w:rPr>
            </w:pPr>
            <w:r w:rsidRPr="00C75E3E">
              <w:rPr>
                <w:rFonts w:ascii="Times New Roman" w:hAnsi="Times New Roman"/>
                <w:sz w:val="28"/>
                <w:szCs w:val="28"/>
              </w:rPr>
              <w:t>Садово-паркове господарство</w:t>
            </w:r>
          </w:p>
        </w:tc>
      </w:tr>
      <w:tr w:rsidR="007F5449" w:rsidRPr="007A60E5" w:rsidTr="00CA6268">
        <w:trPr>
          <w:trHeight w:val="449"/>
          <w:jc w:val="center"/>
        </w:trPr>
        <w:tc>
          <w:tcPr>
            <w:tcW w:w="1629" w:type="pct"/>
          </w:tcPr>
          <w:p w:rsidR="007F5449" w:rsidRPr="007A60E5" w:rsidRDefault="007F5449" w:rsidP="00CA6268">
            <w:pPr>
              <w:spacing w:after="0" w:line="240" w:lineRule="auto"/>
              <w:rPr>
                <w:rFonts w:ascii="Times New Roman" w:hAnsi="Times New Roman"/>
                <w:b/>
                <w:color w:val="000000"/>
                <w:sz w:val="28"/>
                <w:szCs w:val="28"/>
                <w:lang w:val="uk-UA" w:eastAsia="uk-UA"/>
              </w:rPr>
            </w:pPr>
            <w:r w:rsidRPr="007A60E5">
              <w:rPr>
                <w:rFonts w:ascii="Times New Roman" w:hAnsi="Times New Roman"/>
                <w:b/>
                <w:sz w:val="28"/>
                <w:szCs w:val="28"/>
                <w:lang w:val="uk-UA" w:eastAsia="uk-UA"/>
              </w:rPr>
              <w:t>Освітня кваліфікація</w:t>
            </w:r>
          </w:p>
        </w:tc>
        <w:tc>
          <w:tcPr>
            <w:tcW w:w="3371" w:type="pct"/>
          </w:tcPr>
          <w:p w:rsidR="007F5449" w:rsidRPr="00661DFB" w:rsidRDefault="00661DFB" w:rsidP="00661DFB">
            <w:pPr>
              <w:spacing w:after="0" w:line="240" w:lineRule="auto"/>
              <w:rPr>
                <w:rFonts w:ascii="Times New Roman" w:hAnsi="Times New Roman"/>
                <w:sz w:val="28"/>
                <w:szCs w:val="28"/>
                <w:lang w:val="uk-UA"/>
              </w:rPr>
            </w:pPr>
            <w:r>
              <w:rPr>
                <w:rFonts w:ascii="Times New Roman" w:hAnsi="Times New Roman"/>
                <w:sz w:val="28"/>
                <w:szCs w:val="28"/>
                <w:lang w:val="uk-UA"/>
              </w:rPr>
              <w:t>фаховий молодший бакалавр</w:t>
            </w:r>
            <w:r w:rsidRPr="00C75E3E">
              <w:rPr>
                <w:rFonts w:ascii="Times New Roman" w:hAnsi="Times New Roman"/>
                <w:sz w:val="28"/>
                <w:szCs w:val="28"/>
                <w:lang w:val="uk-UA"/>
              </w:rPr>
              <w:t xml:space="preserve"> </w:t>
            </w:r>
          </w:p>
        </w:tc>
      </w:tr>
      <w:tr w:rsidR="007F5449" w:rsidRPr="007A60E5" w:rsidTr="00CA6268">
        <w:trPr>
          <w:trHeight w:val="449"/>
          <w:jc w:val="center"/>
        </w:trPr>
        <w:tc>
          <w:tcPr>
            <w:tcW w:w="1629" w:type="pct"/>
          </w:tcPr>
          <w:p w:rsidR="007F5449" w:rsidRPr="007A60E5" w:rsidRDefault="007F5449" w:rsidP="00CA6268">
            <w:pPr>
              <w:spacing w:after="0" w:line="240" w:lineRule="auto"/>
              <w:jc w:val="both"/>
              <w:rPr>
                <w:rFonts w:ascii="Times New Roman" w:hAnsi="Times New Roman"/>
                <w:b/>
                <w:sz w:val="28"/>
                <w:szCs w:val="28"/>
                <w:lang w:val="uk-UA" w:eastAsia="uk-UA"/>
              </w:rPr>
            </w:pPr>
            <w:r w:rsidRPr="007A60E5">
              <w:rPr>
                <w:rFonts w:ascii="Times New Roman" w:hAnsi="Times New Roman"/>
                <w:b/>
                <w:sz w:val="28"/>
                <w:szCs w:val="28"/>
                <w:lang w:val="uk-UA" w:eastAsia="uk-UA"/>
              </w:rPr>
              <w:t>Кваліфікація в дипломі</w:t>
            </w:r>
          </w:p>
        </w:tc>
        <w:tc>
          <w:tcPr>
            <w:tcW w:w="3371" w:type="pct"/>
          </w:tcPr>
          <w:p w:rsidR="007F5449" w:rsidRPr="00661DFB" w:rsidRDefault="00661DFB" w:rsidP="00661DFB">
            <w:pPr>
              <w:spacing w:after="0" w:line="240" w:lineRule="auto"/>
              <w:rPr>
                <w:rFonts w:ascii="Times New Roman" w:hAnsi="Times New Roman"/>
                <w:sz w:val="28"/>
                <w:szCs w:val="28"/>
                <w:lang w:val="uk-UA"/>
              </w:rPr>
            </w:pPr>
            <w:r>
              <w:rPr>
                <w:rFonts w:ascii="Times New Roman" w:hAnsi="Times New Roman"/>
                <w:sz w:val="28"/>
                <w:szCs w:val="28"/>
                <w:lang w:val="uk-UA"/>
              </w:rPr>
              <w:t>фаховий молодший бакалавр</w:t>
            </w:r>
            <w:r w:rsidRPr="00C75E3E">
              <w:rPr>
                <w:rFonts w:ascii="Times New Roman" w:hAnsi="Times New Roman"/>
                <w:sz w:val="28"/>
                <w:szCs w:val="28"/>
                <w:lang w:val="uk-UA"/>
              </w:rPr>
              <w:t xml:space="preserve"> </w:t>
            </w:r>
            <w:r>
              <w:rPr>
                <w:rFonts w:ascii="Times New Roman" w:hAnsi="Times New Roman"/>
                <w:sz w:val="28"/>
                <w:szCs w:val="28"/>
                <w:lang w:val="uk-UA"/>
              </w:rPr>
              <w:t>з</w:t>
            </w:r>
            <w:r w:rsidR="007F5449" w:rsidRPr="00C75E3E">
              <w:rPr>
                <w:rFonts w:ascii="Times New Roman" w:hAnsi="Times New Roman"/>
                <w:sz w:val="28"/>
                <w:szCs w:val="28"/>
              </w:rPr>
              <w:t xml:space="preserve"> ландшафтного дизайну</w:t>
            </w:r>
          </w:p>
        </w:tc>
      </w:tr>
      <w:tr w:rsidR="007F5449" w:rsidRPr="00507FDF" w:rsidTr="00CA6268">
        <w:trPr>
          <w:trHeight w:val="3572"/>
          <w:jc w:val="center"/>
        </w:trPr>
        <w:tc>
          <w:tcPr>
            <w:tcW w:w="1629" w:type="pct"/>
          </w:tcPr>
          <w:p w:rsidR="007F5449" w:rsidRPr="007A60E5" w:rsidRDefault="007F5449" w:rsidP="00CA6268">
            <w:pPr>
              <w:spacing w:after="0" w:line="240" w:lineRule="auto"/>
              <w:rPr>
                <w:rFonts w:ascii="Times New Roman" w:hAnsi="Times New Roman"/>
                <w:b/>
                <w:color w:val="000000"/>
                <w:sz w:val="28"/>
                <w:szCs w:val="28"/>
                <w:lang w:val="uk-UA" w:eastAsia="uk-UA"/>
              </w:rPr>
            </w:pPr>
            <w:r w:rsidRPr="007A60E5">
              <w:rPr>
                <w:rFonts w:ascii="Times New Roman" w:hAnsi="Times New Roman"/>
                <w:b/>
                <w:color w:val="000000"/>
                <w:sz w:val="28"/>
                <w:szCs w:val="28"/>
                <w:lang w:val="uk-UA" w:eastAsia="uk-UA"/>
              </w:rPr>
              <w:t>Опис предметної області</w:t>
            </w:r>
          </w:p>
          <w:p w:rsidR="007F5449" w:rsidRPr="007A60E5" w:rsidRDefault="007F5449" w:rsidP="00CA6268">
            <w:pPr>
              <w:spacing w:after="0" w:line="240" w:lineRule="auto"/>
              <w:rPr>
                <w:rFonts w:ascii="Times New Roman" w:hAnsi="Times New Roman"/>
                <w:b/>
                <w:sz w:val="28"/>
                <w:szCs w:val="28"/>
                <w:lang w:val="uk-UA"/>
              </w:rPr>
            </w:pPr>
          </w:p>
        </w:tc>
        <w:tc>
          <w:tcPr>
            <w:tcW w:w="3371" w:type="pct"/>
          </w:tcPr>
          <w:p w:rsidR="007F5449" w:rsidRPr="00C75E3E" w:rsidRDefault="007F5449" w:rsidP="00CA6268">
            <w:pPr>
              <w:pStyle w:val="ListParagraph1"/>
              <w:tabs>
                <w:tab w:val="left" w:pos="207"/>
              </w:tabs>
              <w:spacing w:after="0" w:line="240" w:lineRule="auto"/>
              <w:ind w:left="0"/>
              <w:jc w:val="both"/>
              <w:rPr>
                <w:rFonts w:ascii="Times New Roman" w:hAnsi="Times New Roman"/>
                <w:sz w:val="28"/>
                <w:szCs w:val="28"/>
              </w:rPr>
            </w:pPr>
            <w:r w:rsidRPr="00C75E3E">
              <w:rPr>
                <w:rFonts w:ascii="Times New Roman" w:hAnsi="Times New Roman"/>
                <w:i/>
                <w:sz w:val="28"/>
                <w:szCs w:val="28"/>
              </w:rPr>
              <w:t>Об'єкт вивчення та діяльності:</w:t>
            </w:r>
            <w:r w:rsidRPr="00C75E3E">
              <w:rPr>
                <w:rFonts w:ascii="Times New Roman" w:hAnsi="Times New Roman"/>
                <w:sz w:val="28"/>
                <w:szCs w:val="28"/>
              </w:rPr>
              <w:t xml:space="preserve"> екосистеми населених місць, сквери, парки, лісопарки, ботанічні сади.</w:t>
            </w:r>
          </w:p>
          <w:p w:rsidR="007F5449" w:rsidRPr="00C75E3E" w:rsidRDefault="007F5449" w:rsidP="00CA6268">
            <w:pPr>
              <w:pStyle w:val="ListParagraph1"/>
              <w:tabs>
                <w:tab w:val="left" w:pos="207"/>
              </w:tabs>
              <w:spacing w:after="0" w:line="240" w:lineRule="auto"/>
              <w:ind w:left="0"/>
              <w:jc w:val="both"/>
              <w:rPr>
                <w:rFonts w:ascii="Times New Roman" w:hAnsi="Times New Roman"/>
                <w:sz w:val="28"/>
                <w:szCs w:val="28"/>
              </w:rPr>
            </w:pPr>
            <w:r w:rsidRPr="00C75E3E">
              <w:rPr>
                <w:rFonts w:ascii="Times New Roman" w:hAnsi="Times New Roman"/>
                <w:i/>
                <w:sz w:val="28"/>
                <w:szCs w:val="28"/>
              </w:rPr>
              <w:t xml:space="preserve"> Цілі навчання</w:t>
            </w:r>
            <w:r w:rsidRPr="00C75E3E">
              <w:rPr>
                <w:rFonts w:ascii="Times New Roman" w:hAnsi="Times New Roman"/>
                <w:sz w:val="28"/>
                <w:szCs w:val="28"/>
              </w:rPr>
              <w:t>: професійний підхід до виробничих питань вирощування декоративних рослин, проектування, створення та експлуатація компонентів рослинних угруповань і інженерно-технічного обладнання в об’єктах садово-паркового господарства.</w:t>
            </w:r>
          </w:p>
          <w:p w:rsidR="007F5449" w:rsidRPr="00C75E3E" w:rsidRDefault="007F5449" w:rsidP="00CA6268">
            <w:pPr>
              <w:pStyle w:val="16"/>
              <w:tabs>
                <w:tab w:val="left" w:pos="541"/>
              </w:tabs>
              <w:spacing w:after="0" w:line="240" w:lineRule="auto"/>
              <w:ind w:left="0"/>
              <w:jc w:val="both"/>
              <w:textAlignment w:val="baseline"/>
              <w:rPr>
                <w:rFonts w:ascii="Times New Roman" w:hAnsi="Times New Roman"/>
                <w:sz w:val="28"/>
                <w:szCs w:val="28"/>
              </w:rPr>
            </w:pPr>
            <w:r w:rsidRPr="00C75E3E">
              <w:rPr>
                <w:rFonts w:ascii="Times New Roman" w:hAnsi="Times New Roman"/>
                <w:i/>
                <w:sz w:val="28"/>
                <w:szCs w:val="28"/>
              </w:rPr>
              <w:t>Теоретичний зміст предметної області</w:t>
            </w:r>
            <w:r w:rsidRPr="00C75E3E">
              <w:rPr>
                <w:rFonts w:ascii="Times New Roman" w:hAnsi="Times New Roman"/>
                <w:sz w:val="28"/>
                <w:szCs w:val="28"/>
              </w:rPr>
              <w:t>: наукові і соціально-економічні принципи, що лежать в основі садово-паркового господарства;</w:t>
            </w:r>
          </w:p>
          <w:p w:rsidR="007F5449" w:rsidRPr="007A60E5" w:rsidRDefault="007F5449" w:rsidP="00CA6268">
            <w:pPr>
              <w:spacing w:after="0" w:line="240" w:lineRule="auto"/>
              <w:jc w:val="both"/>
              <w:rPr>
                <w:rFonts w:ascii="Times New Roman" w:hAnsi="Times New Roman"/>
                <w:sz w:val="28"/>
                <w:szCs w:val="28"/>
                <w:lang w:val="uk-UA"/>
              </w:rPr>
            </w:pPr>
            <w:r w:rsidRPr="007A60E5">
              <w:rPr>
                <w:rFonts w:ascii="Times New Roman" w:hAnsi="Times New Roman"/>
                <w:sz w:val="28"/>
                <w:szCs w:val="28"/>
                <w:lang w:val="uk-UA"/>
              </w:rPr>
              <w:t xml:space="preserve">розробка проектної документації, створення,  формування та догляд насаджень урбанізованого середовища, їх вплив на суспільство і довкілля </w:t>
            </w:r>
          </w:p>
          <w:p w:rsidR="007F5449" w:rsidRPr="00C75E3E" w:rsidRDefault="007F5449" w:rsidP="00CA6268">
            <w:pPr>
              <w:pStyle w:val="ListParagraph1"/>
              <w:tabs>
                <w:tab w:val="left" w:pos="207"/>
              </w:tabs>
              <w:spacing w:after="0" w:line="240" w:lineRule="auto"/>
              <w:ind w:left="0"/>
              <w:jc w:val="both"/>
              <w:rPr>
                <w:rFonts w:ascii="Times New Roman" w:hAnsi="Times New Roman"/>
                <w:sz w:val="28"/>
                <w:szCs w:val="28"/>
              </w:rPr>
            </w:pPr>
            <w:r w:rsidRPr="00C75E3E">
              <w:rPr>
                <w:rFonts w:ascii="Times New Roman" w:hAnsi="Times New Roman"/>
                <w:i/>
                <w:sz w:val="28"/>
                <w:szCs w:val="28"/>
              </w:rPr>
              <w:t>Методи, методики та технології (якими має оволодіти здобувач вищої освіти для застосовування на практиці)</w:t>
            </w:r>
            <w:r w:rsidRPr="00C75E3E">
              <w:rPr>
                <w:rFonts w:ascii="Times New Roman" w:hAnsi="Times New Roman"/>
                <w:sz w:val="28"/>
                <w:szCs w:val="28"/>
              </w:rPr>
              <w:t xml:space="preserve">: здобувач </w:t>
            </w:r>
            <w:r w:rsidR="00C0525D">
              <w:rPr>
                <w:rFonts w:ascii="Times New Roman" w:hAnsi="Times New Roman"/>
                <w:sz w:val="28"/>
                <w:szCs w:val="28"/>
              </w:rPr>
              <w:t>фахової перед</w:t>
            </w:r>
            <w:r w:rsidRPr="00C75E3E">
              <w:rPr>
                <w:rFonts w:ascii="Times New Roman" w:hAnsi="Times New Roman"/>
                <w:sz w:val="28"/>
                <w:szCs w:val="28"/>
              </w:rPr>
              <w:t>вищої освіти повинен володіти сучасними методами вирощування декоративних рослин, проектування об’єктів садово-паркового господарства, підбору рослин, технологій агротехніки створення та експлуатації компонентів садово-паркових об’єктів.</w:t>
            </w:r>
          </w:p>
          <w:p w:rsidR="007F5449" w:rsidRPr="00C75E3E" w:rsidRDefault="007F5449" w:rsidP="00CA6268">
            <w:pPr>
              <w:pStyle w:val="ListParagraph1"/>
              <w:tabs>
                <w:tab w:val="left" w:pos="207"/>
              </w:tabs>
              <w:spacing w:after="0" w:line="240" w:lineRule="auto"/>
              <w:ind w:left="0"/>
              <w:jc w:val="both"/>
              <w:rPr>
                <w:rFonts w:ascii="Times New Roman" w:hAnsi="Times New Roman"/>
                <w:sz w:val="28"/>
                <w:szCs w:val="28"/>
              </w:rPr>
            </w:pPr>
            <w:r w:rsidRPr="00C75E3E">
              <w:rPr>
                <w:rFonts w:ascii="Times New Roman" w:hAnsi="Times New Roman"/>
                <w:i/>
                <w:sz w:val="28"/>
                <w:szCs w:val="28"/>
              </w:rPr>
              <w:t>Інструменти та обладнання (об’єкти/предмети, пристрої та прилади, які здобувач вищої освіти вчиться застосовувати і використовувати)</w:t>
            </w:r>
            <w:r w:rsidRPr="00C75E3E">
              <w:rPr>
                <w:rFonts w:ascii="Times New Roman" w:hAnsi="Times New Roman"/>
                <w:sz w:val="28"/>
                <w:szCs w:val="28"/>
              </w:rPr>
              <w:t>: фахівець повинен вміти використовувати комп’ютерні програми і технології проектування, засоби механізації та захисту рослин у технологічних процесах створення і утримання об’єктів садово-паркового господарства, процесів автоматизації та засобів механізації агротехніки вирощування та захисту рослин</w:t>
            </w:r>
          </w:p>
        </w:tc>
      </w:tr>
      <w:tr w:rsidR="007F5449" w:rsidRPr="007A60E5" w:rsidTr="00CA6268">
        <w:trPr>
          <w:trHeight w:val="680"/>
          <w:jc w:val="center"/>
        </w:trPr>
        <w:tc>
          <w:tcPr>
            <w:tcW w:w="1629" w:type="pct"/>
          </w:tcPr>
          <w:p w:rsidR="007F5449" w:rsidRPr="007A60E5" w:rsidRDefault="007F5449" w:rsidP="00CA6268">
            <w:pPr>
              <w:spacing w:after="0" w:line="240" w:lineRule="auto"/>
              <w:rPr>
                <w:rFonts w:ascii="Times New Roman" w:hAnsi="Times New Roman"/>
                <w:b/>
                <w:color w:val="000000"/>
                <w:sz w:val="28"/>
                <w:szCs w:val="28"/>
                <w:lang w:val="uk-UA" w:eastAsia="uk-UA"/>
              </w:rPr>
            </w:pPr>
            <w:r w:rsidRPr="007A60E5">
              <w:rPr>
                <w:rFonts w:ascii="Times New Roman" w:hAnsi="Times New Roman"/>
                <w:b/>
                <w:color w:val="000000"/>
                <w:sz w:val="28"/>
                <w:szCs w:val="28"/>
                <w:lang w:val="uk-UA" w:eastAsia="uk-UA"/>
              </w:rPr>
              <w:t>Академічні права випускників</w:t>
            </w:r>
          </w:p>
        </w:tc>
        <w:tc>
          <w:tcPr>
            <w:tcW w:w="3371" w:type="pct"/>
          </w:tcPr>
          <w:p w:rsidR="007F5449" w:rsidRPr="007A60E5" w:rsidRDefault="007F5449" w:rsidP="00CA6268">
            <w:pPr>
              <w:spacing w:after="0" w:line="240" w:lineRule="auto"/>
              <w:jc w:val="both"/>
              <w:rPr>
                <w:rFonts w:ascii="Times New Roman" w:hAnsi="Times New Roman"/>
                <w:sz w:val="28"/>
                <w:szCs w:val="28"/>
                <w:lang w:val="uk-UA"/>
              </w:rPr>
            </w:pPr>
            <w:r w:rsidRPr="007A60E5">
              <w:rPr>
                <w:rFonts w:ascii="Times New Roman" w:hAnsi="Times New Roman"/>
                <w:sz w:val="28"/>
                <w:szCs w:val="28"/>
                <w:lang w:val="uk-UA"/>
              </w:rPr>
              <w:t>Можливість продовження освіти за першим (бакалаврським) рівнем вищої освіти.</w:t>
            </w:r>
          </w:p>
        </w:tc>
      </w:tr>
    </w:tbl>
    <w:p w:rsidR="007F5449" w:rsidRDefault="007F5449" w:rsidP="00255801">
      <w:pPr>
        <w:spacing w:after="0" w:line="240" w:lineRule="auto"/>
        <w:ind w:firstLine="708"/>
        <w:jc w:val="both"/>
        <w:rPr>
          <w:rFonts w:ascii="Times New Roman" w:hAnsi="Times New Roman"/>
          <w:sz w:val="28"/>
          <w:szCs w:val="28"/>
          <w:lang w:val="uk-UA"/>
        </w:rPr>
      </w:pPr>
      <w:r w:rsidRPr="00C75E3E">
        <w:rPr>
          <w:rFonts w:ascii="Times New Roman" w:hAnsi="Times New Roman"/>
          <w:b/>
          <w:sz w:val="28"/>
          <w:szCs w:val="28"/>
          <w:lang w:val="uk-UA" w:eastAsia="uk-UA"/>
        </w:rPr>
        <w:br w:type="page"/>
      </w:r>
    </w:p>
    <w:p w:rsidR="0072711F" w:rsidRPr="0072711F" w:rsidRDefault="007F5449" w:rsidP="0072711F">
      <w:pPr>
        <w:spacing w:after="0" w:line="240" w:lineRule="auto"/>
        <w:ind w:firstLine="708"/>
        <w:jc w:val="both"/>
        <w:rPr>
          <w:rFonts w:ascii="Times New Roman" w:hAnsi="Times New Roman"/>
          <w:sz w:val="28"/>
          <w:szCs w:val="28"/>
          <w:lang w:val="uk-UA"/>
        </w:rPr>
      </w:pPr>
      <w:r w:rsidRPr="0072711F">
        <w:rPr>
          <w:rFonts w:ascii="Times New Roman" w:hAnsi="Times New Roman"/>
          <w:sz w:val="28"/>
          <w:szCs w:val="28"/>
          <w:lang w:val="uk-UA"/>
        </w:rPr>
        <w:lastRenderedPageBreak/>
        <w:t xml:space="preserve">Відповідно до ст. 1 «Основні терміни та їх визначення» Закону України «Про </w:t>
      </w:r>
      <w:r w:rsidR="0072711F" w:rsidRPr="0072711F">
        <w:rPr>
          <w:rFonts w:ascii="Times New Roman" w:hAnsi="Times New Roman"/>
          <w:sz w:val="28"/>
          <w:szCs w:val="28"/>
          <w:lang w:val="uk-UA"/>
        </w:rPr>
        <w:t>фахову перед</w:t>
      </w:r>
      <w:r w:rsidRPr="0072711F">
        <w:rPr>
          <w:rFonts w:ascii="Times New Roman" w:hAnsi="Times New Roman"/>
          <w:sz w:val="28"/>
          <w:szCs w:val="28"/>
          <w:lang w:val="uk-UA"/>
        </w:rPr>
        <w:t xml:space="preserve">вищу освіту» </w:t>
      </w:r>
      <w:r w:rsidR="0072711F" w:rsidRPr="0072711F">
        <w:rPr>
          <w:rFonts w:ascii="Times New Roman" w:hAnsi="Times New Roman"/>
          <w:sz w:val="28"/>
          <w:szCs w:val="28"/>
          <w:lang w:val="uk-UA"/>
        </w:rPr>
        <w:t>освітньо-професійна програма у сфері фахової передвищої освіти - єдиний комплекс освітніх компонентів (навчальних дисциплін, індивідуальних завдань, практик, контрольних заходів тощо), спрямованих на досягнення визначених результатів навчання, що дає право на отримання визначеної освітн</w:t>
      </w:r>
      <w:r w:rsidR="00347277">
        <w:rPr>
          <w:rFonts w:ascii="Times New Roman" w:hAnsi="Times New Roman"/>
          <w:sz w:val="28"/>
          <w:szCs w:val="28"/>
          <w:lang w:val="uk-UA"/>
        </w:rPr>
        <w:t>ьої та професійної кваліфікації.</w:t>
      </w:r>
    </w:p>
    <w:p w:rsidR="007F5449" w:rsidRPr="00C75E3E" w:rsidRDefault="007F5449" w:rsidP="00C75E3E">
      <w:pPr>
        <w:spacing w:after="0" w:line="240" w:lineRule="auto"/>
        <w:ind w:firstLine="708"/>
        <w:jc w:val="both"/>
        <w:rPr>
          <w:rFonts w:ascii="Times New Roman" w:hAnsi="Times New Roman"/>
          <w:sz w:val="28"/>
          <w:szCs w:val="28"/>
          <w:lang w:val="uk-UA"/>
        </w:rPr>
      </w:pPr>
      <w:r w:rsidRPr="00C75E3E">
        <w:rPr>
          <w:rFonts w:ascii="Times New Roman" w:hAnsi="Times New Roman"/>
          <w:b/>
          <w:sz w:val="28"/>
          <w:szCs w:val="28"/>
          <w:lang w:val="uk-UA"/>
        </w:rPr>
        <w:t>Призначення освітньої програми</w:t>
      </w:r>
      <w:r w:rsidRPr="00C75E3E">
        <w:rPr>
          <w:rFonts w:ascii="Times New Roman" w:hAnsi="Times New Roman"/>
          <w:sz w:val="28"/>
          <w:szCs w:val="28"/>
          <w:lang w:val="uk-UA"/>
        </w:rPr>
        <w:t xml:space="preserve"> </w:t>
      </w:r>
      <w:r w:rsidRPr="00C75E3E">
        <w:rPr>
          <w:rFonts w:ascii="Times New Roman" w:hAnsi="Times New Roman"/>
          <w:b/>
          <w:sz w:val="28"/>
          <w:szCs w:val="28"/>
          <w:lang w:val="uk-UA"/>
        </w:rPr>
        <w:t xml:space="preserve">здобувача вищої освіти ступеня </w:t>
      </w:r>
      <w:r w:rsidR="00661DFB">
        <w:rPr>
          <w:rFonts w:ascii="Times New Roman" w:hAnsi="Times New Roman"/>
          <w:b/>
          <w:sz w:val="28"/>
          <w:szCs w:val="28"/>
          <w:lang w:val="uk-UA"/>
        </w:rPr>
        <w:t>фаховий молодший бакалавр</w:t>
      </w:r>
      <w:r w:rsidRPr="00C75E3E">
        <w:rPr>
          <w:rFonts w:ascii="Times New Roman" w:hAnsi="Times New Roman"/>
          <w:sz w:val="28"/>
          <w:szCs w:val="28"/>
          <w:lang w:val="uk-UA"/>
        </w:rPr>
        <w:t xml:space="preserve">  –  передбачає  здобуття  особою  загальнокультурної  та  професійно орієнтованої  підготовки,  спеціальних  умінь  і  знань,  а  також  певного  досвіду  їх практичного застосування з метою виконання типових завдань, що  передбачені для первинних  посад  у  відповідній  галузі  професійної  діяльності.  (п.  1  ст.  5  Закону України «Про вищу освіту»). </w:t>
      </w:r>
    </w:p>
    <w:p w:rsidR="007F5449" w:rsidRPr="00C75E3E" w:rsidRDefault="007F5449" w:rsidP="00C75E3E">
      <w:pPr>
        <w:spacing w:after="0" w:line="240" w:lineRule="auto"/>
        <w:ind w:firstLine="708"/>
        <w:jc w:val="both"/>
        <w:rPr>
          <w:rFonts w:ascii="Times New Roman" w:hAnsi="Times New Roman"/>
          <w:b/>
          <w:sz w:val="28"/>
          <w:szCs w:val="28"/>
          <w:lang w:val="uk-UA"/>
        </w:rPr>
      </w:pPr>
      <w:r w:rsidRPr="00C75E3E">
        <w:rPr>
          <w:rFonts w:ascii="Times New Roman" w:hAnsi="Times New Roman"/>
          <w:b/>
          <w:sz w:val="28"/>
          <w:szCs w:val="28"/>
          <w:lang w:val="uk-UA"/>
        </w:rPr>
        <w:t xml:space="preserve">Освітня програма використовується під час : </w:t>
      </w:r>
    </w:p>
    <w:p w:rsidR="007F5449" w:rsidRPr="00C75E3E" w:rsidRDefault="007F5449" w:rsidP="00C75E3E">
      <w:pPr>
        <w:numPr>
          <w:ilvl w:val="0"/>
          <w:numId w:val="26"/>
        </w:numPr>
        <w:tabs>
          <w:tab w:val="clear" w:pos="1080"/>
          <w:tab w:val="num" w:pos="0"/>
          <w:tab w:val="left" w:pos="360"/>
        </w:tabs>
        <w:spacing w:after="0" w:line="240" w:lineRule="auto"/>
        <w:ind w:left="0" w:firstLine="180"/>
        <w:jc w:val="both"/>
        <w:rPr>
          <w:rFonts w:ascii="Times New Roman" w:hAnsi="Times New Roman"/>
          <w:sz w:val="28"/>
          <w:szCs w:val="28"/>
          <w:lang w:val="uk-UA"/>
        </w:rPr>
      </w:pPr>
      <w:r w:rsidRPr="00C75E3E">
        <w:rPr>
          <w:rFonts w:ascii="Times New Roman" w:hAnsi="Times New Roman"/>
          <w:sz w:val="28"/>
          <w:szCs w:val="28"/>
          <w:lang w:val="uk-UA"/>
        </w:rPr>
        <w:t xml:space="preserve">ліцензування  освітньої  програми,  інспектуванні  освітньої  діяльності  за спеціальністю; </w:t>
      </w:r>
    </w:p>
    <w:p w:rsidR="007F5449" w:rsidRPr="00C75E3E" w:rsidRDefault="007F5449" w:rsidP="00C75E3E">
      <w:pPr>
        <w:numPr>
          <w:ilvl w:val="0"/>
          <w:numId w:val="26"/>
        </w:numPr>
        <w:tabs>
          <w:tab w:val="clear" w:pos="1080"/>
          <w:tab w:val="num" w:pos="0"/>
          <w:tab w:val="left" w:pos="360"/>
        </w:tabs>
        <w:spacing w:after="0" w:line="240" w:lineRule="auto"/>
        <w:ind w:left="0" w:firstLine="180"/>
        <w:jc w:val="both"/>
        <w:rPr>
          <w:rFonts w:ascii="Times New Roman" w:hAnsi="Times New Roman"/>
          <w:sz w:val="28"/>
          <w:szCs w:val="28"/>
          <w:lang w:val="uk-UA"/>
        </w:rPr>
      </w:pPr>
      <w:r w:rsidRPr="00C75E3E">
        <w:rPr>
          <w:rFonts w:ascii="Times New Roman" w:hAnsi="Times New Roman"/>
          <w:sz w:val="28"/>
          <w:szCs w:val="28"/>
          <w:lang w:val="uk-UA"/>
        </w:rPr>
        <w:t xml:space="preserve">розроблення навчального плану, програм навчальних дисциплін і практик; </w:t>
      </w:r>
    </w:p>
    <w:p w:rsidR="007F5449" w:rsidRPr="00C75E3E" w:rsidRDefault="007F5449" w:rsidP="00C75E3E">
      <w:pPr>
        <w:numPr>
          <w:ilvl w:val="0"/>
          <w:numId w:val="26"/>
        </w:numPr>
        <w:tabs>
          <w:tab w:val="clear" w:pos="1080"/>
          <w:tab w:val="num" w:pos="0"/>
          <w:tab w:val="left" w:pos="360"/>
        </w:tabs>
        <w:spacing w:after="0" w:line="240" w:lineRule="auto"/>
        <w:ind w:left="0" w:firstLine="180"/>
        <w:jc w:val="both"/>
        <w:rPr>
          <w:rFonts w:ascii="Times New Roman" w:hAnsi="Times New Roman"/>
          <w:sz w:val="28"/>
          <w:szCs w:val="28"/>
          <w:lang w:val="uk-UA"/>
        </w:rPr>
      </w:pPr>
      <w:r w:rsidRPr="00C75E3E">
        <w:rPr>
          <w:rFonts w:ascii="Times New Roman" w:hAnsi="Times New Roman"/>
          <w:sz w:val="28"/>
          <w:szCs w:val="28"/>
          <w:lang w:val="uk-UA"/>
        </w:rPr>
        <w:t xml:space="preserve">розроблення засобів діагностики якості вищої освіти; </w:t>
      </w:r>
    </w:p>
    <w:p w:rsidR="007F5449" w:rsidRPr="00C75E3E" w:rsidRDefault="007F5449" w:rsidP="00C75E3E">
      <w:pPr>
        <w:numPr>
          <w:ilvl w:val="0"/>
          <w:numId w:val="26"/>
        </w:numPr>
        <w:tabs>
          <w:tab w:val="clear" w:pos="1080"/>
          <w:tab w:val="num" w:pos="0"/>
          <w:tab w:val="left" w:pos="360"/>
        </w:tabs>
        <w:spacing w:after="0" w:line="240" w:lineRule="auto"/>
        <w:ind w:left="0" w:firstLine="180"/>
        <w:jc w:val="both"/>
        <w:rPr>
          <w:rFonts w:ascii="Times New Roman" w:hAnsi="Times New Roman"/>
          <w:sz w:val="28"/>
          <w:szCs w:val="28"/>
          <w:lang w:val="uk-UA"/>
        </w:rPr>
      </w:pPr>
      <w:r w:rsidRPr="00C75E3E">
        <w:rPr>
          <w:rFonts w:ascii="Times New Roman" w:hAnsi="Times New Roman"/>
          <w:sz w:val="28"/>
          <w:szCs w:val="28"/>
          <w:lang w:val="uk-UA"/>
        </w:rPr>
        <w:t xml:space="preserve">професійної орієнтації здобувачів фаху. </w:t>
      </w:r>
    </w:p>
    <w:p w:rsidR="007F5449" w:rsidRPr="00C75E3E" w:rsidRDefault="007F5449" w:rsidP="00C75E3E">
      <w:pPr>
        <w:spacing w:after="0" w:line="240" w:lineRule="auto"/>
        <w:ind w:firstLine="708"/>
        <w:jc w:val="both"/>
        <w:rPr>
          <w:rFonts w:ascii="Times New Roman" w:hAnsi="Times New Roman"/>
          <w:b/>
          <w:sz w:val="28"/>
          <w:szCs w:val="28"/>
          <w:lang w:val="uk-UA"/>
        </w:rPr>
      </w:pPr>
      <w:r w:rsidRPr="00C75E3E">
        <w:rPr>
          <w:rFonts w:ascii="Times New Roman" w:hAnsi="Times New Roman"/>
          <w:b/>
          <w:sz w:val="28"/>
          <w:szCs w:val="28"/>
          <w:lang w:val="uk-UA"/>
        </w:rPr>
        <w:t xml:space="preserve">Освітня програма використовується для: </w:t>
      </w:r>
    </w:p>
    <w:p w:rsidR="007F5449" w:rsidRPr="00C75E3E" w:rsidRDefault="007F5449" w:rsidP="00C75E3E">
      <w:pPr>
        <w:numPr>
          <w:ilvl w:val="0"/>
          <w:numId w:val="28"/>
        </w:numPr>
        <w:tabs>
          <w:tab w:val="clear" w:pos="720"/>
          <w:tab w:val="num" w:pos="0"/>
          <w:tab w:val="left" w:pos="540"/>
        </w:tabs>
        <w:spacing w:after="0" w:line="240" w:lineRule="auto"/>
        <w:ind w:left="0" w:firstLine="360"/>
        <w:jc w:val="both"/>
        <w:rPr>
          <w:rFonts w:ascii="Times New Roman" w:hAnsi="Times New Roman"/>
          <w:sz w:val="28"/>
          <w:szCs w:val="28"/>
          <w:lang w:val="uk-UA"/>
        </w:rPr>
      </w:pPr>
      <w:r w:rsidRPr="00C75E3E">
        <w:rPr>
          <w:rFonts w:ascii="Times New Roman" w:hAnsi="Times New Roman"/>
          <w:sz w:val="28"/>
          <w:szCs w:val="28"/>
          <w:lang w:val="uk-UA"/>
        </w:rPr>
        <w:t xml:space="preserve">складання навчальних планів та робочих навчальних планів; </w:t>
      </w:r>
    </w:p>
    <w:p w:rsidR="007F5449" w:rsidRPr="00C75E3E" w:rsidRDefault="007F5449" w:rsidP="00C75E3E">
      <w:pPr>
        <w:numPr>
          <w:ilvl w:val="0"/>
          <w:numId w:val="28"/>
        </w:numPr>
        <w:tabs>
          <w:tab w:val="clear" w:pos="720"/>
          <w:tab w:val="num" w:pos="0"/>
          <w:tab w:val="left" w:pos="540"/>
        </w:tabs>
        <w:spacing w:after="0" w:line="240" w:lineRule="auto"/>
        <w:ind w:left="0" w:firstLine="360"/>
        <w:jc w:val="both"/>
        <w:rPr>
          <w:rFonts w:ascii="Times New Roman" w:hAnsi="Times New Roman"/>
          <w:sz w:val="28"/>
          <w:szCs w:val="28"/>
          <w:lang w:val="uk-UA"/>
        </w:rPr>
      </w:pPr>
      <w:r w:rsidRPr="00C75E3E">
        <w:rPr>
          <w:rFonts w:ascii="Times New Roman" w:hAnsi="Times New Roman"/>
          <w:sz w:val="28"/>
          <w:szCs w:val="28"/>
          <w:lang w:val="uk-UA"/>
        </w:rPr>
        <w:t xml:space="preserve">формування індивідуальних планів студентів; </w:t>
      </w:r>
    </w:p>
    <w:p w:rsidR="007F5449" w:rsidRPr="00C75E3E" w:rsidRDefault="007F5449" w:rsidP="00C75E3E">
      <w:pPr>
        <w:numPr>
          <w:ilvl w:val="0"/>
          <w:numId w:val="28"/>
        </w:numPr>
        <w:tabs>
          <w:tab w:val="clear" w:pos="720"/>
          <w:tab w:val="num" w:pos="0"/>
          <w:tab w:val="left" w:pos="540"/>
        </w:tabs>
        <w:spacing w:after="0" w:line="240" w:lineRule="auto"/>
        <w:ind w:left="0" w:firstLine="360"/>
        <w:jc w:val="both"/>
        <w:rPr>
          <w:rFonts w:ascii="Times New Roman" w:hAnsi="Times New Roman"/>
          <w:sz w:val="28"/>
          <w:szCs w:val="28"/>
          <w:lang w:val="uk-UA"/>
        </w:rPr>
      </w:pPr>
      <w:r w:rsidRPr="00C75E3E">
        <w:rPr>
          <w:rFonts w:ascii="Times New Roman" w:hAnsi="Times New Roman"/>
          <w:sz w:val="28"/>
          <w:szCs w:val="28"/>
          <w:lang w:val="uk-UA"/>
        </w:rPr>
        <w:t xml:space="preserve">формування програм навчальних дисциплін, практичної підготовки; </w:t>
      </w:r>
    </w:p>
    <w:p w:rsidR="007F5449" w:rsidRPr="00C75E3E" w:rsidRDefault="007F5449" w:rsidP="00C75E3E">
      <w:pPr>
        <w:numPr>
          <w:ilvl w:val="0"/>
          <w:numId w:val="28"/>
        </w:numPr>
        <w:tabs>
          <w:tab w:val="clear" w:pos="720"/>
          <w:tab w:val="num" w:pos="0"/>
          <w:tab w:val="left" w:pos="540"/>
        </w:tabs>
        <w:spacing w:after="0" w:line="240" w:lineRule="auto"/>
        <w:ind w:left="0" w:firstLine="360"/>
        <w:jc w:val="both"/>
        <w:rPr>
          <w:rFonts w:ascii="Times New Roman" w:hAnsi="Times New Roman"/>
          <w:sz w:val="28"/>
          <w:szCs w:val="28"/>
          <w:lang w:val="uk-UA"/>
        </w:rPr>
      </w:pPr>
      <w:r w:rsidRPr="00C75E3E">
        <w:rPr>
          <w:rFonts w:ascii="Times New Roman" w:hAnsi="Times New Roman"/>
          <w:sz w:val="28"/>
          <w:szCs w:val="28"/>
          <w:lang w:val="uk-UA"/>
        </w:rPr>
        <w:t xml:space="preserve">ліцензування освітньої програми; </w:t>
      </w:r>
    </w:p>
    <w:p w:rsidR="007F5449" w:rsidRPr="00C75E3E" w:rsidRDefault="007F5449" w:rsidP="00C75E3E">
      <w:pPr>
        <w:numPr>
          <w:ilvl w:val="0"/>
          <w:numId w:val="28"/>
        </w:numPr>
        <w:tabs>
          <w:tab w:val="clear" w:pos="720"/>
          <w:tab w:val="num" w:pos="0"/>
          <w:tab w:val="left" w:pos="540"/>
        </w:tabs>
        <w:spacing w:after="0" w:line="240" w:lineRule="auto"/>
        <w:ind w:left="0" w:firstLine="360"/>
        <w:jc w:val="both"/>
        <w:rPr>
          <w:rFonts w:ascii="Times New Roman" w:hAnsi="Times New Roman"/>
          <w:sz w:val="28"/>
          <w:szCs w:val="28"/>
          <w:lang w:val="uk-UA"/>
        </w:rPr>
      </w:pPr>
      <w:r w:rsidRPr="00C75E3E">
        <w:rPr>
          <w:rFonts w:ascii="Times New Roman" w:hAnsi="Times New Roman"/>
          <w:sz w:val="28"/>
          <w:szCs w:val="28"/>
          <w:lang w:val="uk-UA"/>
        </w:rPr>
        <w:t xml:space="preserve">внутрішнього контролю якості підготовки фахівців; </w:t>
      </w:r>
    </w:p>
    <w:p w:rsidR="007F5449" w:rsidRPr="00C75E3E" w:rsidRDefault="007F5449" w:rsidP="00C75E3E">
      <w:pPr>
        <w:numPr>
          <w:ilvl w:val="0"/>
          <w:numId w:val="28"/>
        </w:numPr>
        <w:tabs>
          <w:tab w:val="clear" w:pos="720"/>
          <w:tab w:val="num" w:pos="0"/>
          <w:tab w:val="left" w:pos="540"/>
        </w:tabs>
        <w:spacing w:after="0" w:line="240" w:lineRule="auto"/>
        <w:ind w:left="0" w:firstLine="360"/>
        <w:jc w:val="both"/>
        <w:rPr>
          <w:rFonts w:ascii="Times New Roman" w:hAnsi="Times New Roman"/>
          <w:sz w:val="28"/>
          <w:szCs w:val="28"/>
          <w:lang w:val="uk-UA"/>
        </w:rPr>
      </w:pPr>
      <w:r w:rsidRPr="00C75E3E">
        <w:rPr>
          <w:rFonts w:ascii="Times New Roman" w:hAnsi="Times New Roman"/>
          <w:sz w:val="28"/>
          <w:szCs w:val="28"/>
          <w:lang w:val="uk-UA"/>
        </w:rPr>
        <w:t xml:space="preserve">атестації здобувачів вищої освіти. </w:t>
      </w:r>
    </w:p>
    <w:p w:rsidR="007F5449" w:rsidRPr="00C75E3E" w:rsidRDefault="007F5449" w:rsidP="00C75E3E">
      <w:pPr>
        <w:spacing w:after="0" w:line="240" w:lineRule="auto"/>
        <w:ind w:firstLine="708"/>
        <w:jc w:val="both"/>
        <w:rPr>
          <w:rFonts w:ascii="Times New Roman" w:hAnsi="Times New Roman"/>
          <w:b/>
          <w:sz w:val="28"/>
          <w:szCs w:val="28"/>
          <w:lang w:val="uk-UA"/>
        </w:rPr>
      </w:pPr>
      <w:r w:rsidRPr="00C75E3E">
        <w:rPr>
          <w:rFonts w:ascii="Times New Roman" w:hAnsi="Times New Roman"/>
          <w:b/>
          <w:sz w:val="28"/>
          <w:szCs w:val="28"/>
          <w:lang w:val="uk-UA"/>
        </w:rPr>
        <w:t xml:space="preserve">Користувачі освітньої програми: </w:t>
      </w:r>
    </w:p>
    <w:p w:rsidR="007F5449" w:rsidRPr="00C75E3E" w:rsidRDefault="007F5449" w:rsidP="00255801">
      <w:pPr>
        <w:numPr>
          <w:ilvl w:val="0"/>
          <w:numId w:val="25"/>
        </w:numPr>
        <w:tabs>
          <w:tab w:val="clear" w:pos="720"/>
          <w:tab w:val="num" w:pos="142"/>
          <w:tab w:val="left" w:pos="360"/>
        </w:tabs>
        <w:spacing w:after="0" w:line="240" w:lineRule="auto"/>
        <w:ind w:left="0" w:firstLine="426"/>
        <w:jc w:val="both"/>
        <w:rPr>
          <w:rFonts w:ascii="Times New Roman" w:hAnsi="Times New Roman"/>
          <w:b/>
          <w:sz w:val="28"/>
          <w:szCs w:val="28"/>
          <w:lang w:val="uk-UA"/>
        </w:rPr>
      </w:pPr>
      <w:r w:rsidRPr="00C75E3E">
        <w:rPr>
          <w:rFonts w:ascii="Times New Roman" w:hAnsi="Times New Roman"/>
          <w:sz w:val="28"/>
          <w:szCs w:val="28"/>
          <w:lang w:val="uk-UA"/>
        </w:rPr>
        <w:t xml:space="preserve">здобувачі </w:t>
      </w:r>
      <w:r w:rsidR="00C0525D">
        <w:rPr>
          <w:rFonts w:ascii="Times New Roman" w:hAnsi="Times New Roman"/>
          <w:sz w:val="28"/>
          <w:szCs w:val="28"/>
          <w:lang w:val="uk-UA"/>
        </w:rPr>
        <w:t>фахової перед</w:t>
      </w:r>
      <w:r w:rsidRPr="00C75E3E">
        <w:rPr>
          <w:rFonts w:ascii="Times New Roman" w:hAnsi="Times New Roman"/>
          <w:sz w:val="28"/>
          <w:szCs w:val="28"/>
          <w:lang w:val="uk-UA"/>
        </w:rPr>
        <w:t xml:space="preserve">вищої  освіти,  які  навчаються  у  Відокремленому  структурному підрозділі Агротехнічний коледж Уманського національного університету садівництва (далі – Коледж); </w:t>
      </w:r>
    </w:p>
    <w:p w:rsidR="007F5449" w:rsidRPr="00C75E3E" w:rsidRDefault="007F5449" w:rsidP="00255801">
      <w:pPr>
        <w:numPr>
          <w:ilvl w:val="0"/>
          <w:numId w:val="25"/>
        </w:numPr>
        <w:tabs>
          <w:tab w:val="clear" w:pos="720"/>
          <w:tab w:val="num" w:pos="142"/>
          <w:tab w:val="left" w:pos="360"/>
        </w:tabs>
        <w:spacing w:after="0" w:line="240" w:lineRule="auto"/>
        <w:ind w:left="0" w:firstLine="426"/>
        <w:jc w:val="both"/>
        <w:rPr>
          <w:rFonts w:ascii="Times New Roman" w:hAnsi="Times New Roman"/>
          <w:sz w:val="28"/>
          <w:szCs w:val="28"/>
          <w:lang w:val="uk-UA"/>
        </w:rPr>
      </w:pPr>
      <w:r w:rsidRPr="00C75E3E">
        <w:rPr>
          <w:rFonts w:ascii="Times New Roman" w:hAnsi="Times New Roman"/>
          <w:sz w:val="28"/>
          <w:szCs w:val="28"/>
          <w:lang w:val="uk-UA"/>
        </w:rPr>
        <w:t xml:space="preserve">викладачі  Коледжу,  які  здійснюють  підготовку  </w:t>
      </w:r>
      <w:r w:rsidR="00661DFB">
        <w:rPr>
          <w:rFonts w:ascii="Times New Roman" w:hAnsi="Times New Roman"/>
          <w:sz w:val="28"/>
          <w:szCs w:val="28"/>
          <w:lang w:val="uk-UA"/>
        </w:rPr>
        <w:t>фахових молодших бакалаврів</w:t>
      </w:r>
      <w:r w:rsidRPr="00C75E3E">
        <w:rPr>
          <w:rFonts w:ascii="Times New Roman" w:hAnsi="Times New Roman"/>
          <w:sz w:val="28"/>
          <w:szCs w:val="28"/>
          <w:lang w:val="uk-UA"/>
        </w:rPr>
        <w:t xml:space="preserve"> спеціальності 206  «Садово-паркове господарство»; </w:t>
      </w:r>
    </w:p>
    <w:p w:rsidR="007F5449" w:rsidRPr="00C75E3E" w:rsidRDefault="007F5449" w:rsidP="00255801">
      <w:pPr>
        <w:numPr>
          <w:ilvl w:val="0"/>
          <w:numId w:val="25"/>
        </w:numPr>
        <w:tabs>
          <w:tab w:val="clear" w:pos="720"/>
          <w:tab w:val="num" w:pos="142"/>
          <w:tab w:val="left" w:pos="360"/>
        </w:tabs>
        <w:spacing w:after="0" w:line="240" w:lineRule="auto"/>
        <w:ind w:left="0" w:firstLine="426"/>
        <w:jc w:val="both"/>
        <w:rPr>
          <w:rFonts w:ascii="Times New Roman" w:hAnsi="Times New Roman"/>
          <w:sz w:val="28"/>
          <w:szCs w:val="28"/>
          <w:lang w:val="uk-UA"/>
        </w:rPr>
      </w:pPr>
      <w:r w:rsidRPr="00C75E3E">
        <w:rPr>
          <w:rFonts w:ascii="Times New Roman" w:hAnsi="Times New Roman"/>
          <w:sz w:val="28"/>
          <w:szCs w:val="28"/>
          <w:lang w:val="uk-UA"/>
        </w:rPr>
        <w:t xml:space="preserve">Екзаменаційна комісія зі спеціальності 206  «Садово-паркове господарство»; </w:t>
      </w:r>
    </w:p>
    <w:p w:rsidR="007F5449" w:rsidRPr="00C75E3E" w:rsidRDefault="007F5449" w:rsidP="00255801">
      <w:pPr>
        <w:numPr>
          <w:ilvl w:val="0"/>
          <w:numId w:val="25"/>
        </w:numPr>
        <w:tabs>
          <w:tab w:val="clear" w:pos="720"/>
          <w:tab w:val="num" w:pos="142"/>
          <w:tab w:val="left" w:pos="360"/>
        </w:tabs>
        <w:spacing w:after="0" w:line="240" w:lineRule="auto"/>
        <w:ind w:left="0" w:firstLine="426"/>
        <w:jc w:val="both"/>
        <w:rPr>
          <w:rFonts w:ascii="Times New Roman" w:hAnsi="Times New Roman"/>
          <w:sz w:val="28"/>
          <w:szCs w:val="28"/>
          <w:lang w:val="uk-UA"/>
        </w:rPr>
      </w:pPr>
      <w:r w:rsidRPr="00C75E3E">
        <w:rPr>
          <w:rFonts w:ascii="Times New Roman" w:hAnsi="Times New Roman"/>
          <w:sz w:val="28"/>
          <w:szCs w:val="28"/>
          <w:lang w:val="uk-UA"/>
        </w:rPr>
        <w:t xml:space="preserve">Приймальна комісія Коледжу. </w:t>
      </w:r>
    </w:p>
    <w:p w:rsidR="007F5449" w:rsidRPr="00C75E3E" w:rsidRDefault="007F5449" w:rsidP="00255801">
      <w:pPr>
        <w:tabs>
          <w:tab w:val="num" w:pos="142"/>
        </w:tabs>
        <w:spacing w:after="0" w:line="240" w:lineRule="auto"/>
        <w:ind w:firstLine="426"/>
        <w:jc w:val="both"/>
        <w:rPr>
          <w:rFonts w:ascii="Times New Roman" w:hAnsi="Times New Roman"/>
          <w:sz w:val="28"/>
          <w:szCs w:val="28"/>
          <w:lang w:val="uk-UA"/>
        </w:rPr>
      </w:pPr>
      <w:r w:rsidRPr="00C75E3E">
        <w:rPr>
          <w:rFonts w:ascii="Times New Roman" w:hAnsi="Times New Roman"/>
          <w:sz w:val="28"/>
          <w:szCs w:val="28"/>
          <w:lang w:val="uk-UA"/>
        </w:rPr>
        <w:t xml:space="preserve">Освітня програма поширюється на циклові комісії Коледжу, що здійснюють підготовку здобувачів </w:t>
      </w:r>
      <w:r w:rsidR="00347277">
        <w:rPr>
          <w:rFonts w:ascii="Times New Roman" w:hAnsi="Times New Roman"/>
          <w:sz w:val="28"/>
          <w:szCs w:val="28"/>
          <w:lang w:val="uk-UA"/>
        </w:rPr>
        <w:t>фахової перед</w:t>
      </w:r>
      <w:r w:rsidRPr="00C75E3E">
        <w:rPr>
          <w:rFonts w:ascii="Times New Roman" w:hAnsi="Times New Roman"/>
          <w:sz w:val="28"/>
          <w:szCs w:val="28"/>
          <w:lang w:val="uk-UA"/>
        </w:rPr>
        <w:t xml:space="preserve">вищої освіти ступеня </w:t>
      </w:r>
      <w:r w:rsidR="00661DFB">
        <w:rPr>
          <w:rFonts w:ascii="Times New Roman" w:hAnsi="Times New Roman"/>
          <w:sz w:val="28"/>
          <w:szCs w:val="28"/>
          <w:lang w:val="uk-UA"/>
        </w:rPr>
        <w:t>фаховий молодший бакалавр</w:t>
      </w:r>
      <w:r w:rsidRPr="00C75E3E">
        <w:rPr>
          <w:rFonts w:ascii="Times New Roman" w:hAnsi="Times New Roman"/>
          <w:sz w:val="28"/>
          <w:szCs w:val="28"/>
          <w:lang w:val="uk-UA"/>
        </w:rPr>
        <w:t xml:space="preserve"> спеціальності 206  «Садово-паркове господарство». </w:t>
      </w:r>
    </w:p>
    <w:p w:rsidR="007F5449" w:rsidRDefault="007F5449" w:rsidP="005578E9">
      <w:pPr>
        <w:spacing w:after="0" w:line="240" w:lineRule="auto"/>
        <w:rPr>
          <w:rFonts w:ascii="Times New Roman" w:hAnsi="Times New Roman"/>
          <w:b/>
          <w:sz w:val="28"/>
          <w:szCs w:val="28"/>
          <w:lang w:val="uk-UA" w:eastAsia="uk-UA"/>
        </w:rPr>
      </w:pPr>
    </w:p>
    <w:p w:rsidR="007F5449" w:rsidRPr="00C75E3E" w:rsidRDefault="007F5449" w:rsidP="00C75E3E">
      <w:pPr>
        <w:spacing w:after="0" w:line="240" w:lineRule="auto"/>
        <w:jc w:val="center"/>
        <w:rPr>
          <w:rFonts w:ascii="Times New Roman" w:hAnsi="Times New Roman"/>
          <w:b/>
          <w:sz w:val="28"/>
          <w:szCs w:val="28"/>
          <w:lang w:val="uk-UA"/>
        </w:rPr>
      </w:pPr>
      <w:r w:rsidRPr="00C75E3E">
        <w:rPr>
          <w:rFonts w:ascii="Times New Roman" w:hAnsi="Times New Roman"/>
          <w:b/>
          <w:sz w:val="28"/>
          <w:szCs w:val="28"/>
          <w:lang w:val="uk-UA"/>
        </w:rPr>
        <w:t>ВИМОГИ ДО ПОПЕРЕДНЬОГО РІВНЯ ОСВІТИ ЗДОБУВАЧІВ</w:t>
      </w:r>
    </w:p>
    <w:p w:rsidR="007F5449" w:rsidRPr="00C75E3E" w:rsidRDefault="007F5449" w:rsidP="00C75E3E">
      <w:pPr>
        <w:spacing w:after="0" w:line="240" w:lineRule="auto"/>
        <w:ind w:firstLine="540"/>
        <w:jc w:val="center"/>
        <w:rPr>
          <w:rFonts w:ascii="Times New Roman" w:hAnsi="Times New Roman"/>
          <w:sz w:val="28"/>
          <w:szCs w:val="28"/>
          <w:lang w:val="uk-UA"/>
        </w:rPr>
      </w:pPr>
    </w:p>
    <w:p w:rsidR="007F5449" w:rsidRPr="00C75E3E" w:rsidRDefault="007F5449" w:rsidP="00C75E3E">
      <w:pPr>
        <w:spacing w:after="0" w:line="240" w:lineRule="auto"/>
        <w:ind w:firstLine="540"/>
        <w:jc w:val="both"/>
        <w:rPr>
          <w:rFonts w:ascii="Times New Roman" w:hAnsi="Times New Roman"/>
          <w:b/>
          <w:sz w:val="28"/>
          <w:szCs w:val="28"/>
          <w:lang w:val="uk-UA"/>
        </w:rPr>
      </w:pPr>
      <w:r w:rsidRPr="00C75E3E">
        <w:rPr>
          <w:rFonts w:ascii="Times New Roman" w:hAnsi="Times New Roman"/>
          <w:sz w:val="28"/>
          <w:szCs w:val="28"/>
          <w:lang w:val="uk-UA"/>
        </w:rPr>
        <w:t xml:space="preserve">Особа  має  право  здобувати  ступінь  </w:t>
      </w:r>
      <w:r w:rsidR="00661DFB">
        <w:rPr>
          <w:rFonts w:ascii="Times New Roman" w:hAnsi="Times New Roman"/>
          <w:sz w:val="28"/>
          <w:szCs w:val="28"/>
          <w:lang w:val="uk-UA"/>
        </w:rPr>
        <w:t xml:space="preserve">фахового молодшого бакалавра  </w:t>
      </w:r>
      <w:r w:rsidRPr="00C75E3E">
        <w:rPr>
          <w:rFonts w:ascii="Times New Roman" w:hAnsi="Times New Roman"/>
          <w:sz w:val="28"/>
          <w:szCs w:val="28"/>
          <w:lang w:val="uk-UA"/>
        </w:rPr>
        <w:t xml:space="preserve">за  умови </w:t>
      </w:r>
      <w:r w:rsidRPr="00C75E3E">
        <w:rPr>
          <w:rFonts w:ascii="Times New Roman" w:hAnsi="Times New Roman"/>
          <w:b/>
          <w:sz w:val="28"/>
          <w:szCs w:val="28"/>
          <w:lang w:val="uk-UA"/>
        </w:rPr>
        <w:t xml:space="preserve"> </w:t>
      </w:r>
      <w:r w:rsidRPr="00C75E3E">
        <w:rPr>
          <w:rFonts w:ascii="Times New Roman" w:hAnsi="Times New Roman"/>
          <w:sz w:val="28"/>
          <w:szCs w:val="28"/>
          <w:lang w:val="uk-UA"/>
        </w:rPr>
        <w:t xml:space="preserve">наявності  в  неї базової середньої освіти, повної  загальної  середньої  освіти та освітньо-кваліфікаційного рівна «кваліфікований робітник». Абітурієнти  повинні  мати  державний документ про освіту встановленого зразка. </w:t>
      </w:r>
    </w:p>
    <w:p w:rsidR="007F5449" w:rsidRPr="00C75E3E" w:rsidRDefault="007F5449" w:rsidP="00C75E3E">
      <w:pPr>
        <w:spacing w:after="0" w:line="240" w:lineRule="auto"/>
        <w:rPr>
          <w:rFonts w:ascii="Times New Roman" w:hAnsi="Times New Roman"/>
          <w:b/>
          <w:sz w:val="28"/>
          <w:szCs w:val="28"/>
          <w:lang w:val="uk-UA" w:eastAsia="uk-UA"/>
        </w:rPr>
      </w:pPr>
    </w:p>
    <w:p w:rsidR="00347277" w:rsidRDefault="00347277" w:rsidP="00C75E3E">
      <w:pPr>
        <w:spacing w:after="0" w:line="240" w:lineRule="auto"/>
        <w:jc w:val="center"/>
        <w:rPr>
          <w:rFonts w:ascii="Times New Roman" w:hAnsi="Times New Roman"/>
          <w:b/>
          <w:sz w:val="28"/>
          <w:szCs w:val="28"/>
          <w:lang w:val="uk-UA"/>
        </w:rPr>
      </w:pPr>
    </w:p>
    <w:p w:rsidR="007F5449" w:rsidRPr="00C75E3E" w:rsidRDefault="007F5449" w:rsidP="00C75E3E">
      <w:pPr>
        <w:spacing w:after="0" w:line="240" w:lineRule="auto"/>
        <w:jc w:val="center"/>
        <w:rPr>
          <w:rFonts w:ascii="Times New Roman" w:hAnsi="Times New Roman"/>
          <w:b/>
          <w:sz w:val="28"/>
          <w:szCs w:val="28"/>
          <w:lang w:val="uk-UA"/>
        </w:rPr>
      </w:pPr>
      <w:r w:rsidRPr="00C75E3E">
        <w:rPr>
          <w:rFonts w:ascii="Times New Roman" w:hAnsi="Times New Roman"/>
          <w:b/>
          <w:sz w:val="28"/>
          <w:szCs w:val="28"/>
          <w:lang w:val="uk-UA"/>
        </w:rPr>
        <w:t>ОБСЯГ ОСВІТНЬОЇ ПРОГРАМИ ТА ТЕРМІН НАВЧАННЯ</w:t>
      </w:r>
    </w:p>
    <w:p w:rsidR="007F5449" w:rsidRPr="00C75E3E" w:rsidRDefault="007F5449" w:rsidP="00C75E3E">
      <w:pPr>
        <w:spacing w:after="0" w:line="240" w:lineRule="auto"/>
        <w:jc w:val="center"/>
        <w:rPr>
          <w:rFonts w:ascii="Times New Roman" w:hAnsi="Times New Roman"/>
          <w:b/>
          <w:sz w:val="28"/>
          <w:szCs w:val="28"/>
          <w:lang w:val="uk-UA"/>
        </w:rPr>
      </w:pPr>
    </w:p>
    <w:p w:rsidR="007F5449" w:rsidRDefault="007F5449" w:rsidP="00C75E3E">
      <w:pPr>
        <w:spacing w:after="0" w:line="240" w:lineRule="auto"/>
        <w:jc w:val="center"/>
        <w:rPr>
          <w:rFonts w:ascii="Times New Roman" w:hAnsi="Times New Roman"/>
          <w:b/>
          <w:sz w:val="28"/>
          <w:szCs w:val="28"/>
          <w:lang w:val="uk-UA" w:eastAsia="en-US"/>
        </w:rPr>
      </w:pPr>
      <w:r w:rsidRPr="00C75E3E">
        <w:rPr>
          <w:rFonts w:ascii="Times New Roman" w:hAnsi="Times New Roman"/>
          <w:b/>
          <w:sz w:val="28"/>
          <w:szCs w:val="28"/>
          <w:lang w:val="uk-UA" w:eastAsia="en-US"/>
        </w:rPr>
        <w:t xml:space="preserve">Загальний навчальний час підготовки </w:t>
      </w:r>
      <w:r w:rsidR="00C0525D">
        <w:rPr>
          <w:rFonts w:ascii="Times New Roman" w:hAnsi="Times New Roman"/>
          <w:b/>
          <w:sz w:val="28"/>
          <w:szCs w:val="28"/>
          <w:lang w:val="uk-UA" w:eastAsia="en-US"/>
        </w:rPr>
        <w:t>фахового молодшого бакалавра</w:t>
      </w:r>
      <w:r w:rsidRPr="00C75E3E">
        <w:rPr>
          <w:rFonts w:ascii="Times New Roman" w:hAnsi="Times New Roman"/>
          <w:b/>
          <w:sz w:val="28"/>
          <w:szCs w:val="28"/>
          <w:lang w:val="uk-UA" w:eastAsia="en-US"/>
        </w:rPr>
        <w:t xml:space="preserve"> </w:t>
      </w:r>
    </w:p>
    <w:p w:rsidR="007F5449" w:rsidRPr="00C75E3E" w:rsidRDefault="007F5449" w:rsidP="00C75E3E">
      <w:pPr>
        <w:spacing w:after="0" w:line="240" w:lineRule="auto"/>
        <w:jc w:val="center"/>
        <w:rPr>
          <w:rFonts w:ascii="Times New Roman" w:hAnsi="Times New Roman"/>
          <w:b/>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46"/>
        <w:gridCol w:w="2344"/>
        <w:gridCol w:w="2353"/>
        <w:gridCol w:w="2428"/>
      </w:tblGrid>
      <w:tr w:rsidR="007F5449" w:rsidRPr="007A60E5" w:rsidTr="00CA6268">
        <w:trPr>
          <w:trHeight w:val="1038"/>
          <w:jc w:val="center"/>
        </w:trPr>
        <w:tc>
          <w:tcPr>
            <w:tcW w:w="2446" w:type="dxa"/>
            <w:vAlign w:val="center"/>
          </w:tcPr>
          <w:p w:rsidR="007F5449" w:rsidRPr="007A60E5" w:rsidRDefault="007F5449" w:rsidP="00C75E3E">
            <w:pPr>
              <w:spacing w:after="0" w:line="240" w:lineRule="auto"/>
              <w:contextualSpacing/>
              <w:jc w:val="center"/>
              <w:rPr>
                <w:rFonts w:ascii="Times New Roman" w:hAnsi="Times New Roman"/>
                <w:sz w:val="28"/>
                <w:szCs w:val="28"/>
                <w:lang w:val="uk-UA" w:eastAsia="en-US"/>
              </w:rPr>
            </w:pPr>
            <w:r w:rsidRPr="007A60E5">
              <w:rPr>
                <w:rFonts w:ascii="Times New Roman" w:hAnsi="Times New Roman"/>
                <w:sz w:val="28"/>
                <w:szCs w:val="28"/>
                <w:lang w:val="uk-UA" w:eastAsia="en-US"/>
              </w:rPr>
              <w:t>Освітньо-кваліфікаційний рівень</w:t>
            </w:r>
          </w:p>
        </w:tc>
        <w:tc>
          <w:tcPr>
            <w:tcW w:w="2344" w:type="dxa"/>
            <w:vAlign w:val="center"/>
          </w:tcPr>
          <w:p w:rsidR="007F5449" w:rsidRPr="007A60E5" w:rsidRDefault="007F5449" w:rsidP="00C75E3E">
            <w:pPr>
              <w:spacing w:after="0" w:line="240" w:lineRule="auto"/>
              <w:contextualSpacing/>
              <w:jc w:val="center"/>
              <w:rPr>
                <w:rFonts w:ascii="Times New Roman" w:hAnsi="Times New Roman"/>
                <w:sz w:val="28"/>
                <w:szCs w:val="28"/>
                <w:lang w:val="uk-UA" w:eastAsia="en-US"/>
              </w:rPr>
            </w:pPr>
            <w:r w:rsidRPr="007A60E5">
              <w:rPr>
                <w:rFonts w:ascii="Times New Roman" w:hAnsi="Times New Roman"/>
                <w:sz w:val="28"/>
                <w:szCs w:val="28"/>
                <w:lang w:val="uk-UA" w:eastAsia="en-US"/>
              </w:rPr>
              <w:t>Форма навчання</w:t>
            </w:r>
          </w:p>
        </w:tc>
        <w:tc>
          <w:tcPr>
            <w:tcW w:w="2353" w:type="dxa"/>
            <w:vAlign w:val="center"/>
          </w:tcPr>
          <w:p w:rsidR="007F5449" w:rsidRPr="007A60E5" w:rsidRDefault="007F5449" w:rsidP="00C75E3E">
            <w:pPr>
              <w:spacing w:after="0" w:line="240" w:lineRule="auto"/>
              <w:contextualSpacing/>
              <w:jc w:val="center"/>
              <w:rPr>
                <w:rFonts w:ascii="Times New Roman" w:hAnsi="Times New Roman"/>
                <w:sz w:val="28"/>
                <w:szCs w:val="28"/>
                <w:lang w:val="uk-UA" w:eastAsia="en-US"/>
              </w:rPr>
            </w:pPr>
            <w:r w:rsidRPr="007A60E5">
              <w:rPr>
                <w:rFonts w:ascii="Times New Roman" w:hAnsi="Times New Roman"/>
                <w:sz w:val="28"/>
                <w:szCs w:val="28"/>
                <w:lang w:val="uk-UA" w:eastAsia="en-US"/>
              </w:rPr>
              <w:t>Термін навчання, місяців</w:t>
            </w:r>
          </w:p>
        </w:tc>
        <w:tc>
          <w:tcPr>
            <w:tcW w:w="2428" w:type="dxa"/>
            <w:vAlign w:val="center"/>
          </w:tcPr>
          <w:p w:rsidR="007F5449" w:rsidRPr="007A60E5" w:rsidRDefault="007F5449" w:rsidP="00C75E3E">
            <w:pPr>
              <w:spacing w:after="0" w:line="240" w:lineRule="auto"/>
              <w:contextualSpacing/>
              <w:jc w:val="center"/>
              <w:rPr>
                <w:rFonts w:ascii="Times New Roman" w:hAnsi="Times New Roman"/>
                <w:sz w:val="28"/>
                <w:szCs w:val="28"/>
                <w:lang w:val="uk-UA" w:eastAsia="en-US"/>
              </w:rPr>
            </w:pPr>
            <w:r w:rsidRPr="007A60E5">
              <w:rPr>
                <w:rFonts w:ascii="Times New Roman" w:hAnsi="Times New Roman"/>
                <w:sz w:val="28"/>
                <w:szCs w:val="28"/>
                <w:lang w:val="uk-UA" w:eastAsia="en-US"/>
              </w:rPr>
              <w:t>Максимальний навчальний час, (кредити ECTS)</w:t>
            </w:r>
          </w:p>
        </w:tc>
      </w:tr>
      <w:tr w:rsidR="007F5449" w:rsidRPr="007A60E5" w:rsidTr="00CA6268">
        <w:trPr>
          <w:trHeight w:val="557"/>
          <w:jc w:val="center"/>
        </w:trPr>
        <w:tc>
          <w:tcPr>
            <w:tcW w:w="2446" w:type="dxa"/>
            <w:vAlign w:val="center"/>
          </w:tcPr>
          <w:p w:rsidR="007F5449" w:rsidRPr="007A60E5" w:rsidRDefault="00347277" w:rsidP="00347277">
            <w:pPr>
              <w:spacing w:after="0" w:line="240" w:lineRule="auto"/>
              <w:contextualSpacing/>
              <w:jc w:val="center"/>
              <w:rPr>
                <w:rFonts w:ascii="Times New Roman" w:hAnsi="Times New Roman"/>
                <w:sz w:val="28"/>
                <w:szCs w:val="28"/>
                <w:lang w:val="uk-UA" w:eastAsia="en-US"/>
              </w:rPr>
            </w:pPr>
            <w:r>
              <w:rPr>
                <w:rFonts w:ascii="Times New Roman" w:hAnsi="Times New Roman"/>
                <w:sz w:val="28"/>
                <w:szCs w:val="28"/>
                <w:lang w:val="uk-UA" w:eastAsia="en-US"/>
              </w:rPr>
              <w:t>Фаховий м</w:t>
            </w:r>
            <w:r w:rsidR="007F5449" w:rsidRPr="007A60E5">
              <w:rPr>
                <w:rFonts w:ascii="Times New Roman" w:hAnsi="Times New Roman"/>
                <w:sz w:val="28"/>
                <w:szCs w:val="28"/>
                <w:lang w:val="uk-UA" w:eastAsia="en-US"/>
              </w:rPr>
              <w:t xml:space="preserve">олодший </w:t>
            </w:r>
            <w:r>
              <w:rPr>
                <w:rFonts w:ascii="Times New Roman" w:hAnsi="Times New Roman"/>
                <w:sz w:val="28"/>
                <w:szCs w:val="28"/>
                <w:lang w:val="uk-UA" w:eastAsia="en-US"/>
              </w:rPr>
              <w:t>бакалавр</w:t>
            </w:r>
          </w:p>
        </w:tc>
        <w:tc>
          <w:tcPr>
            <w:tcW w:w="2344" w:type="dxa"/>
            <w:vAlign w:val="center"/>
          </w:tcPr>
          <w:p w:rsidR="007F5449" w:rsidRPr="007A60E5" w:rsidRDefault="007F5449" w:rsidP="00C75E3E">
            <w:pPr>
              <w:spacing w:after="0" w:line="240" w:lineRule="auto"/>
              <w:contextualSpacing/>
              <w:jc w:val="center"/>
              <w:rPr>
                <w:rFonts w:ascii="Times New Roman" w:hAnsi="Times New Roman"/>
                <w:sz w:val="28"/>
                <w:szCs w:val="28"/>
                <w:lang w:val="uk-UA" w:eastAsia="en-US"/>
              </w:rPr>
            </w:pPr>
            <w:r w:rsidRPr="007A60E5">
              <w:rPr>
                <w:rFonts w:ascii="Times New Roman" w:hAnsi="Times New Roman"/>
                <w:sz w:val="28"/>
                <w:szCs w:val="28"/>
                <w:lang w:val="uk-UA" w:eastAsia="en-US"/>
              </w:rPr>
              <w:t>Денна</w:t>
            </w:r>
          </w:p>
        </w:tc>
        <w:tc>
          <w:tcPr>
            <w:tcW w:w="2353" w:type="dxa"/>
            <w:vAlign w:val="center"/>
          </w:tcPr>
          <w:p w:rsidR="007F5449" w:rsidRPr="007A60E5" w:rsidRDefault="007F5449" w:rsidP="00C75E3E">
            <w:pPr>
              <w:spacing w:after="0" w:line="240" w:lineRule="auto"/>
              <w:contextualSpacing/>
              <w:jc w:val="center"/>
              <w:rPr>
                <w:rFonts w:ascii="Times New Roman" w:hAnsi="Times New Roman"/>
                <w:sz w:val="28"/>
                <w:szCs w:val="28"/>
                <w:lang w:val="uk-UA" w:eastAsia="en-US"/>
              </w:rPr>
            </w:pPr>
            <w:r w:rsidRPr="007A60E5">
              <w:rPr>
                <w:rFonts w:ascii="Times New Roman" w:hAnsi="Times New Roman"/>
                <w:sz w:val="28"/>
                <w:szCs w:val="28"/>
                <w:lang w:val="uk-UA" w:eastAsia="en-US"/>
              </w:rPr>
              <w:t>35</w:t>
            </w:r>
          </w:p>
        </w:tc>
        <w:tc>
          <w:tcPr>
            <w:tcW w:w="2428" w:type="dxa"/>
            <w:vAlign w:val="center"/>
          </w:tcPr>
          <w:p w:rsidR="007F5449" w:rsidRPr="007A60E5" w:rsidRDefault="007F5449" w:rsidP="00C75E3E">
            <w:pPr>
              <w:spacing w:after="0" w:line="240" w:lineRule="auto"/>
              <w:contextualSpacing/>
              <w:jc w:val="center"/>
              <w:rPr>
                <w:rFonts w:ascii="Times New Roman" w:hAnsi="Times New Roman"/>
                <w:sz w:val="28"/>
                <w:szCs w:val="28"/>
                <w:lang w:val="uk-UA" w:eastAsia="en-US"/>
              </w:rPr>
            </w:pPr>
            <w:r w:rsidRPr="007A60E5">
              <w:rPr>
                <w:rFonts w:ascii="Times New Roman" w:hAnsi="Times New Roman"/>
                <w:sz w:val="28"/>
                <w:szCs w:val="28"/>
                <w:lang w:val="uk-UA" w:eastAsia="en-US"/>
              </w:rPr>
              <w:t>4500 (150)</w:t>
            </w:r>
          </w:p>
        </w:tc>
      </w:tr>
    </w:tbl>
    <w:p w:rsidR="007F5449" w:rsidRPr="00C75E3E" w:rsidRDefault="007F5449" w:rsidP="00C75E3E">
      <w:pPr>
        <w:spacing w:after="0" w:line="240" w:lineRule="auto"/>
        <w:jc w:val="center"/>
        <w:rPr>
          <w:rFonts w:ascii="Times New Roman" w:hAnsi="Times New Roman"/>
          <w:b/>
          <w:color w:val="FF0000"/>
          <w:sz w:val="28"/>
          <w:szCs w:val="28"/>
          <w:lang w:val="uk-UA" w:eastAsia="uk-UA"/>
        </w:rPr>
      </w:pPr>
    </w:p>
    <w:p w:rsidR="007F5449" w:rsidRDefault="007F5449" w:rsidP="006C31C0">
      <w:pPr>
        <w:pStyle w:val="af5"/>
        <w:jc w:val="center"/>
        <w:rPr>
          <w:b/>
          <w:szCs w:val="22"/>
          <w:lang w:eastAsia="en-US"/>
        </w:rPr>
      </w:pPr>
      <w:r w:rsidRPr="00267249">
        <w:rPr>
          <w:b/>
          <w:szCs w:val="22"/>
          <w:lang w:eastAsia="en-US"/>
        </w:rPr>
        <w:t xml:space="preserve">Розподіл змісту освітньо-професійної програми та максимальний </w:t>
      </w:r>
    </w:p>
    <w:p w:rsidR="007F5449" w:rsidRPr="00267249" w:rsidRDefault="007F5449" w:rsidP="006C31C0">
      <w:pPr>
        <w:pStyle w:val="af5"/>
        <w:jc w:val="center"/>
        <w:rPr>
          <w:b/>
        </w:rPr>
      </w:pPr>
      <w:r w:rsidRPr="00267249">
        <w:rPr>
          <w:b/>
          <w:szCs w:val="22"/>
          <w:lang w:eastAsia="en-US"/>
        </w:rPr>
        <w:t>навчальний час за циклами підготовки</w:t>
      </w:r>
      <w:r w:rsidRPr="00267249">
        <w:rPr>
          <w:b/>
        </w:rPr>
        <w:t xml:space="preserve"> спеціальності</w:t>
      </w:r>
    </w:p>
    <w:p w:rsidR="007F5449" w:rsidRDefault="007F5449" w:rsidP="006C31C0">
      <w:pPr>
        <w:spacing w:after="240"/>
        <w:contextualSpacing/>
        <w:jc w:val="center"/>
        <w:rPr>
          <w:b/>
          <w:sz w:val="16"/>
          <w:szCs w:val="16"/>
          <w:lang w:val="uk-UA" w:eastAsia="en-US"/>
        </w:rPr>
      </w:pPr>
    </w:p>
    <w:p w:rsidR="007F5449" w:rsidRPr="00267249" w:rsidRDefault="007F5449" w:rsidP="006C31C0">
      <w:pPr>
        <w:spacing w:after="240"/>
        <w:contextualSpacing/>
        <w:jc w:val="center"/>
        <w:rPr>
          <w:b/>
          <w:sz w:val="16"/>
          <w:szCs w:val="16"/>
          <w:lang w:val="uk-UA" w:eastAsia="en-U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11"/>
        <w:gridCol w:w="3760"/>
      </w:tblGrid>
      <w:tr w:rsidR="007F5449" w:rsidRPr="007A60E5" w:rsidTr="006C31C0">
        <w:tc>
          <w:tcPr>
            <w:tcW w:w="5811" w:type="dxa"/>
            <w:vAlign w:val="center"/>
          </w:tcPr>
          <w:p w:rsidR="007F5449" w:rsidRPr="007A60E5" w:rsidRDefault="007F5449" w:rsidP="006C31C0">
            <w:pPr>
              <w:spacing w:after="0"/>
              <w:jc w:val="center"/>
              <w:rPr>
                <w:rFonts w:ascii="Times New Roman" w:hAnsi="Times New Roman"/>
                <w:b/>
                <w:sz w:val="24"/>
                <w:szCs w:val="24"/>
                <w:lang w:val="uk-UA" w:eastAsia="en-US"/>
              </w:rPr>
            </w:pPr>
            <w:r w:rsidRPr="007A60E5">
              <w:rPr>
                <w:rFonts w:ascii="Times New Roman" w:hAnsi="Times New Roman"/>
                <w:b/>
                <w:sz w:val="24"/>
                <w:szCs w:val="24"/>
                <w:lang w:val="uk-UA" w:eastAsia="en-US"/>
              </w:rPr>
              <w:t>Цикл підготовки</w:t>
            </w:r>
          </w:p>
        </w:tc>
        <w:tc>
          <w:tcPr>
            <w:tcW w:w="3760" w:type="dxa"/>
            <w:vAlign w:val="center"/>
          </w:tcPr>
          <w:p w:rsidR="007F5449" w:rsidRPr="007A60E5" w:rsidRDefault="007F5449" w:rsidP="006C31C0">
            <w:pPr>
              <w:spacing w:after="0"/>
              <w:jc w:val="center"/>
              <w:rPr>
                <w:rFonts w:ascii="Times New Roman" w:hAnsi="Times New Roman"/>
                <w:sz w:val="24"/>
                <w:szCs w:val="24"/>
                <w:lang w:val="uk-UA" w:eastAsia="en-US"/>
              </w:rPr>
            </w:pPr>
            <w:r w:rsidRPr="007A60E5">
              <w:rPr>
                <w:rFonts w:ascii="Times New Roman" w:hAnsi="Times New Roman"/>
                <w:b/>
                <w:sz w:val="24"/>
                <w:szCs w:val="24"/>
                <w:lang w:val="uk-UA" w:eastAsia="en-US"/>
              </w:rPr>
              <w:t>Максимальний навчальний час за циклом, (кредити ECTS)</w:t>
            </w:r>
          </w:p>
        </w:tc>
      </w:tr>
      <w:tr w:rsidR="007F5449" w:rsidRPr="007A60E5" w:rsidTr="006C31C0">
        <w:trPr>
          <w:trHeight w:val="423"/>
        </w:trPr>
        <w:tc>
          <w:tcPr>
            <w:tcW w:w="5811" w:type="dxa"/>
            <w:vAlign w:val="center"/>
          </w:tcPr>
          <w:p w:rsidR="007F5449" w:rsidRPr="007A60E5" w:rsidRDefault="007F5449" w:rsidP="006C31C0">
            <w:pPr>
              <w:spacing w:after="0"/>
              <w:rPr>
                <w:rFonts w:ascii="Times New Roman" w:hAnsi="Times New Roman"/>
                <w:b/>
                <w:sz w:val="28"/>
                <w:szCs w:val="28"/>
                <w:lang w:val="uk-UA" w:eastAsia="en-US"/>
              </w:rPr>
            </w:pPr>
            <w:r w:rsidRPr="007A60E5">
              <w:rPr>
                <w:rFonts w:ascii="Times New Roman" w:hAnsi="Times New Roman"/>
                <w:b/>
                <w:sz w:val="28"/>
                <w:szCs w:val="28"/>
                <w:lang w:val="uk-UA" w:eastAsia="en-US"/>
              </w:rPr>
              <w:t xml:space="preserve">1. Дисципліни, що формують загальні компетентності </w:t>
            </w:r>
          </w:p>
        </w:tc>
        <w:tc>
          <w:tcPr>
            <w:tcW w:w="3760" w:type="dxa"/>
            <w:vAlign w:val="center"/>
          </w:tcPr>
          <w:p w:rsidR="007F5449" w:rsidRPr="007A60E5" w:rsidRDefault="005A49EC" w:rsidP="005A49EC">
            <w:pPr>
              <w:spacing w:after="0"/>
              <w:jc w:val="center"/>
              <w:rPr>
                <w:rFonts w:ascii="Times New Roman" w:hAnsi="Times New Roman"/>
                <w:b/>
                <w:sz w:val="28"/>
                <w:szCs w:val="28"/>
                <w:lang w:val="uk-UA" w:eastAsia="en-US"/>
              </w:rPr>
            </w:pPr>
            <w:r>
              <w:rPr>
                <w:rFonts w:ascii="Times New Roman" w:hAnsi="Times New Roman"/>
                <w:b/>
                <w:sz w:val="28"/>
                <w:szCs w:val="28"/>
                <w:lang w:val="uk-UA" w:eastAsia="en-US"/>
              </w:rPr>
              <w:t xml:space="preserve"> 1590</w:t>
            </w:r>
            <w:r w:rsidR="00DF05E6">
              <w:rPr>
                <w:rFonts w:ascii="Times New Roman" w:hAnsi="Times New Roman"/>
                <w:b/>
                <w:sz w:val="28"/>
                <w:szCs w:val="28"/>
                <w:lang w:val="uk-UA" w:eastAsia="en-US"/>
              </w:rPr>
              <w:t xml:space="preserve"> </w:t>
            </w:r>
            <w:r w:rsidR="007F5449" w:rsidRPr="007A60E5">
              <w:rPr>
                <w:rFonts w:ascii="Times New Roman" w:hAnsi="Times New Roman"/>
                <w:b/>
                <w:sz w:val="28"/>
                <w:szCs w:val="28"/>
                <w:lang w:val="uk-UA" w:eastAsia="en-US"/>
              </w:rPr>
              <w:t>(</w:t>
            </w:r>
            <w:r>
              <w:rPr>
                <w:rFonts w:ascii="Times New Roman" w:hAnsi="Times New Roman"/>
                <w:b/>
                <w:sz w:val="28"/>
                <w:szCs w:val="28"/>
                <w:lang w:val="uk-UA" w:eastAsia="en-US"/>
              </w:rPr>
              <w:t>53</w:t>
            </w:r>
            <w:r w:rsidR="007F5449" w:rsidRPr="007A60E5">
              <w:rPr>
                <w:rFonts w:ascii="Times New Roman" w:hAnsi="Times New Roman"/>
                <w:b/>
                <w:sz w:val="28"/>
                <w:szCs w:val="28"/>
                <w:lang w:val="uk-UA" w:eastAsia="en-US"/>
              </w:rPr>
              <w:t>)</w:t>
            </w:r>
          </w:p>
        </w:tc>
      </w:tr>
      <w:tr w:rsidR="007F5449" w:rsidRPr="007A60E5" w:rsidTr="006C31C0">
        <w:trPr>
          <w:trHeight w:val="401"/>
        </w:trPr>
        <w:tc>
          <w:tcPr>
            <w:tcW w:w="5811" w:type="dxa"/>
            <w:vAlign w:val="center"/>
          </w:tcPr>
          <w:p w:rsidR="007F5449" w:rsidRPr="007A60E5" w:rsidRDefault="007F5449" w:rsidP="006C31C0">
            <w:pPr>
              <w:spacing w:after="0"/>
              <w:rPr>
                <w:rFonts w:ascii="Times New Roman" w:hAnsi="Times New Roman"/>
                <w:sz w:val="28"/>
                <w:szCs w:val="28"/>
                <w:lang w:val="uk-UA" w:eastAsia="en-US"/>
              </w:rPr>
            </w:pPr>
            <w:r w:rsidRPr="007A60E5">
              <w:rPr>
                <w:rFonts w:ascii="Times New Roman" w:hAnsi="Times New Roman"/>
                <w:sz w:val="28"/>
                <w:szCs w:val="28"/>
                <w:lang w:val="uk-UA" w:eastAsia="en-US"/>
              </w:rPr>
              <w:t>1.1. Нормативна частина</w:t>
            </w:r>
          </w:p>
        </w:tc>
        <w:tc>
          <w:tcPr>
            <w:tcW w:w="3760" w:type="dxa"/>
            <w:vAlign w:val="center"/>
          </w:tcPr>
          <w:p w:rsidR="007F5449" w:rsidRPr="007A60E5" w:rsidRDefault="005A49EC" w:rsidP="006C31C0">
            <w:pPr>
              <w:spacing w:after="0"/>
              <w:jc w:val="center"/>
              <w:rPr>
                <w:rFonts w:ascii="Times New Roman" w:hAnsi="Times New Roman"/>
                <w:sz w:val="28"/>
                <w:szCs w:val="28"/>
                <w:lang w:val="uk-UA" w:eastAsia="en-US"/>
              </w:rPr>
            </w:pPr>
            <w:r>
              <w:rPr>
                <w:rFonts w:ascii="Times New Roman" w:hAnsi="Times New Roman"/>
                <w:sz w:val="28"/>
                <w:szCs w:val="28"/>
                <w:lang w:val="uk-UA" w:eastAsia="en-US"/>
              </w:rPr>
              <w:t>1170 (39</w:t>
            </w:r>
            <w:r w:rsidR="007F5449" w:rsidRPr="007A60E5">
              <w:rPr>
                <w:rFonts w:ascii="Times New Roman" w:hAnsi="Times New Roman"/>
                <w:sz w:val="28"/>
                <w:szCs w:val="28"/>
                <w:lang w:val="uk-UA" w:eastAsia="en-US"/>
              </w:rPr>
              <w:t>)</w:t>
            </w:r>
          </w:p>
        </w:tc>
      </w:tr>
      <w:tr w:rsidR="007F5449" w:rsidRPr="007A60E5" w:rsidTr="006C31C0">
        <w:trPr>
          <w:trHeight w:val="401"/>
        </w:trPr>
        <w:tc>
          <w:tcPr>
            <w:tcW w:w="5811" w:type="dxa"/>
            <w:vAlign w:val="center"/>
          </w:tcPr>
          <w:p w:rsidR="007F5449" w:rsidRPr="007A60E5" w:rsidRDefault="007F5449" w:rsidP="006C31C0">
            <w:pPr>
              <w:spacing w:after="0"/>
              <w:rPr>
                <w:rFonts w:ascii="Times New Roman" w:hAnsi="Times New Roman"/>
                <w:sz w:val="28"/>
                <w:szCs w:val="28"/>
                <w:lang w:val="uk-UA" w:eastAsia="en-US"/>
              </w:rPr>
            </w:pPr>
            <w:r w:rsidRPr="007A60E5">
              <w:rPr>
                <w:rFonts w:ascii="Times New Roman" w:hAnsi="Times New Roman"/>
                <w:sz w:val="28"/>
                <w:szCs w:val="28"/>
                <w:lang w:val="uk-UA" w:eastAsia="en-US"/>
              </w:rPr>
              <w:t>1.2. Вибіркова частина</w:t>
            </w:r>
          </w:p>
        </w:tc>
        <w:tc>
          <w:tcPr>
            <w:tcW w:w="3760" w:type="dxa"/>
            <w:vAlign w:val="center"/>
          </w:tcPr>
          <w:p w:rsidR="007F5449" w:rsidRPr="007A60E5" w:rsidRDefault="005A49EC" w:rsidP="006C31C0">
            <w:pPr>
              <w:spacing w:after="0"/>
              <w:jc w:val="center"/>
              <w:rPr>
                <w:rFonts w:ascii="Times New Roman" w:hAnsi="Times New Roman"/>
                <w:sz w:val="28"/>
                <w:szCs w:val="28"/>
                <w:lang w:val="uk-UA" w:eastAsia="en-US"/>
              </w:rPr>
            </w:pPr>
            <w:r>
              <w:rPr>
                <w:rFonts w:ascii="Times New Roman" w:hAnsi="Times New Roman"/>
                <w:sz w:val="28"/>
                <w:szCs w:val="28"/>
                <w:lang w:val="uk-UA" w:eastAsia="en-US"/>
              </w:rPr>
              <w:t>420 (14</w:t>
            </w:r>
            <w:r w:rsidR="007F5449" w:rsidRPr="007A60E5">
              <w:rPr>
                <w:rFonts w:ascii="Times New Roman" w:hAnsi="Times New Roman"/>
                <w:sz w:val="28"/>
                <w:szCs w:val="28"/>
                <w:lang w:val="uk-UA" w:eastAsia="en-US"/>
              </w:rPr>
              <w:t>)</w:t>
            </w:r>
          </w:p>
        </w:tc>
      </w:tr>
      <w:tr w:rsidR="007F5449" w:rsidRPr="007A60E5" w:rsidTr="006C31C0">
        <w:trPr>
          <w:trHeight w:val="421"/>
        </w:trPr>
        <w:tc>
          <w:tcPr>
            <w:tcW w:w="5811" w:type="dxa"/>
            <w:vAlign w:val="center"/>
          </w:tcPr>
          <w:p w:rsidR="007F5449" w:rsidRPr="007A60E5" w:rsidRDefault="007F5449" w:rsidP="006C31C0">
            <w:pPr>
              <w:spacing w:after="0"/>
              <w:rPr>
                <w:rFonts w:ascii="Times New Roman" w:hAnsi="Times New Roman"/>
                <w:b/>
                <w:sz w:val="28"/>
                <w:szCs w:val="28"/>
                <w:lang w:val="uk-UA" w:eastAsia="en-US"/>
              </w:rPr>
            </w:pPr>
            <w:r w:rsidRPr="007A60E5">
              <w:rPr>
                <w:rFonts w:ascii="Times New Roman" w:hAnsi="Times New Roman"/>
                <w:b/>
                <w:sz w:val="28"/>
                <w:szCs w:val="28"/>
                <w:lang w:val="uk-UA" w:eastAsia="en-US"/>
              </w:rPr>
              <w:t>2. Дисципліни, що формують професійні компетентності</w:t>
            </w:r>
          </w:p>
        </w:tc>
        <w:tc>
          <w:tcPr>
            <w:tcW w:w="3760" w:type="dxa"/>
            <w:vAlign w:val="center"/>
          </w:tcPr>
          <w:p w:rsidR="007F5449" w:rsidRPr="007A60E5" w:rsidRDefault="007F5449" w:rsidP="005A49EC">
            <w:pPr>
              <w:spacing w:after="0"/>
              <w:jc w:val="center"/>
              <w:rPr>
                <w:rFonts w:ascii="Times New Roman" w:hAnsi="Times New Roman"/>
                <w:b/>
                <w:sz w:val="28"/>
                <w:szCs w:val="28"/>
                <w:lang w:val="uk-UA" w:eastAsia="en-US"/>
              </w:rPr>
            </w:pPr>
            <w:r w:rsidRPr="007A60E5">
              <w:rPr>
                <w:rFonts w:ascii="Times New Roman" w:hAnsi="Times New Roman"/>
                <w:b/>
                <w:sz w:val="28"/>
                <w:szCs w:val="28"/>
                <w:lang w:val="uk-UA" w:eastAsia="en-US"/>
              </w:rPr>
              <w:t xml:space="preserve"> </w:t>
            </w:r>
            <w:r w:rsidR="00DF05E6">
              <w:rPr>
                <w:rFonts w:ascii="Times New Roman" w:hAnsi="Times New Roman"/>
                <w:b/>
                <w:sz w:val="28"/>
                <w:szCs w:val="28"/>
                <w:lang w:val="uk-UA" w:eastAsia="en-US"/>
              </w:rPr>
              <w:t>1425</w:t>
            </w:r>
            <w:r w:rsidRPr="007A60E5">
              <w:rPr>
                <w:rFonts w:ascii="Times New Roman" w:hAnsi="Times New Roman"/>
                <w:b/>
                <w:sz w:val="28"/>
                <w:szCs w:val="28"/>
                <w:lang w:val="uk-UA" w:eastAsia="en-US"/>
              </w:rPr>
              <w:t xml:space="preserve"> (</w:t>
            </w:r>
            <w:r w:rsidR="00DF05E6">
              <w:rPr>
                <w:rFonts w:ascii="Times New Roman" w:hAnsi="Times New Roman"/>
                <w:b/>
                <w:sz w:val="28"/>
                <w:szCs w:val="28"/>
                <w:lang w:val="uk-UA" w:eastAsia="en-US"/>
              </w:rPr>
              <w:t>47,5</w:t>
            </w:r>
            <w:r w:rsidRPr="007A60E5">
              <w:rPr>
                <w:rFonts w:ascii="Times New Roman" w:hAnsi="Times New Roman"/>
                <w:b/>
                <w:sz w:val="28"/>
                <w:szCs w:val="28"/>
                <w:lang w:val="uk-UA" w:eastAsia="en-US"/>
              </w:rPr>
              <w:t>)</w:t>
            </w:r>
          </w:p>
        </w:tc>
      </w:tr>
      <w:tr w:rsidR="007F5449" w:rsidRPr="007A60E5" w:rsidTr="006C31C0">
        <w:trPr>
          <w:trHeight w:val="413"/>
        </w:trPr>
        <w:tc>
          <w:tcPr>
            <w:tcW w:w="5811" w:type="dxa"/>
            <w:vAlign w:val="center"/>
          </w:tcPr>
          <w:p w:rsidR="007F5449" w:rsidRPr="007A60E5" w:rsidRDefault="007F5449" w:rsidP="006C31C0">
            <w:pPr>
              <w:spacing w:after="0"/>
              <w:rPr>
                <w:rFonts w:ascii="Times New Roman" w:hAnsi="Times New Roman"/>
                <w:sz w:val="28"/>
                <w:szCs w:val="28"/>
                <w:lang w:val="uk-UA" w:eastAsia="en-US"/>
              </w:rPr>
            </w:pPr>
            <w:r w:rsidRPr="007A60E5">
              <w:rPr>
                <w:rFonts w:ascii="Times New Roman" w:hAnsi="Times New Roman"/>
                <w:sz w:val="28"/>
                <w:szCs w:val="28"/>
                <w:lang w:val="uk-UA" w:eastAsia="en-US"/>
              </w:rPr>
              <w:t>2.1. Нормативна частина</w:t>
            </w:r>
          </w:p>
        </w:tc>
        <w:tc>
          <w:tcPr>
            <w:tcW w:w="3760" w:type="dxa"/>
            <w:vAlign w:val="center"/>
          </w:tcPr>
          <w:p w:rsidR="007F5449" w:rsidRPr="007A60E5" w:rsidRDefault="00DF05E6" w:rsidP="006C31C0">
            <w:pPr>
              <w:spacing w:after="0"/>
              <w:jc w:val="center"/>
              <w:rPr>
                <w:rFonts w:ascii="Times New Roman" w:hAnsi="Times New Roman"/>
                <w:sz w:val="28"/>
                <w:szCs w:val="28"/>
                <w:lang w:val="uk-UA" w:eastAsia="en-US"/>
              </w:rPr>
            </w:pPr>
            <w:r>
              <w:rPr>
                <w:rFonts w:ascii="Times New Roman" w:hAnsi="Times New Roman"/>
                <w:sz w:val="28"/>
                <w:szCs w:val="28"/>
                <w:lang w:val="uk-UA" w:eastAsia="en-US"/>
              </w:rPr>
              <w:t>1245 (41,5</w:t>
            </w:r>
            <w:r w:rsidR="007F5449" w:rsidRPr="007A60E5">
              <w:rPr>
                <w:rFonts w:ascii="Times New Roman" w:hAnsi="Times New Roman"/>
                <w:sz w:val="28"/>
                <w:szCs w:val="28"/>
                <w:lang w:val="uk-UA" w:eastAsia="en-US"/>
              </w:rPr>
              <w:t>)</w:t>
            </w:r>
          </w:p>
        </w:tc>
      </w:tr>
      <w:tr w:rsidR="007F5449" w:rsidRPr="007A60E5" w:rsidTr="006C31C0">
        <w:trPr>
          <w:trHeight w:val="419"/>
        </w:trPr>
        <w:tc>
          <w:tcPr>
            <w:tcW w:w="5811" w:type="dxa"/>
            <w:vAlign w:val="center"/>
          </w:tcPr>
          <w:p w:rsidR="007F5449" w:rsidRPr="007A60E5" w:rsidRDefault="007F5449" w:rsidP="006C31C0">
            <w:pPr>
              <w:spacing w:after="0"/>
              <w:rPr>
                <w:rFonts w:ascii="Times New Roman" w:hAnsi="Times New Roman"/>
                <w:sz w:val="28"/>
                <w:szCs w:val="28"/>
                <w:lang w:val="uk-UA" w:eastAsia="en-US"/>
              </w:rPr>
            </w:pPr>
            <w:r w:rsidRPr="007A60E5">
              <w:rPr>
                <w:rFonts w:ascii="Times New Roman" w:hAnsi="Times New Roman"/>
                <w:sz w:val="28"/>
                <w:szCs w:val="28"/>
                <w:lang w:val="uk-UA" w:eastAsia="en-US"/>
              </w:rPr>
              <w:t>2.2. Вибіркова частина</w:t>
            </w:r>
          </w:p>
        </w:tc>
        <w:tc>
          <w:tcPr>
            <w:tcW w:w="3760" w:type="dxa"/>
            <w:vAlign w:val="center"/>
          </w:tcPr>
          <w:p w:rsidR="007F5449" w:rsidRPr="007A60E5" w:rsidRDefault="005A49EC" w:rsidP="005A49EC">
            <w:pPr>
              <w:spacing w:after="0"/>
              <w:jc w:val="center"/>
              <w:rPr>
                <w:rFonts w:ascii="Times New Roman" w:hAnsi="Times New Roman"/>
                <w:sz w:val="28"/>
                <w:szCs w:val="28"/>
                <w:lang w:val="uk-UA" w:eastAsia="en-US"/>
              </w:rPr>
            </w:pPr>
            <w:r>
              <w:rPr>
                <w:rFonts w:ascii="Times New Roman" w:hAnsi="Times New Roman"/>
                <w:sz w:val="28"/>
                <w:szCs w:val="28"/>
                <w:lang w:val="uk-UA" w:eastAsia="en-US"/>
              </w:rPr>
              <w:t>180</w:t>
            </w:r>
            <w:r w:rsidR="007F5449" w:rsidRPr="007A60E5">
              <w:rPr>
                <w:rFonts w:ascii="Times New Roman" w:hAnsi="Times New Roman"/>
                <w:sz w:val="28"/>
                <w:szCs w:val="28"/>
                <w:lang w:val="uk-UA" w:eastAsia="en-US"/>
              </w:rPr>
              <w:t xml:space="preserve"> (</w:t>
            </w:r>
            <w:r>
              <w:rPr>
                <w:rFonts w:ascii="Times New Roman" w:hAnsi="Times New Roman"/>
                <w:sz w:val="28"/>
                <w:szCs w:val="28"/>
                <w:lang w:val="uk-UA" w:eastAsia="en-US"/>
              </w:rPr>
              <w:t>6</w:t>
            </w:r>
            <w:r w:rsidR="007F5449" w:rsidRPr="007A60E5">
              <w:rPr>
                <w:rFonts w:ascii="Times New Roman" w:hAnsi="Times New Roman"/>
                <w:sz w:val="28"/>
                <w:szCs w:val="28"/>
                <w:lang w:val="uk-UA" w:eastAsia="en-US"/>
              </w:rPr>
              <w:t>)</w:t>
            </w:r>
          </w:p>
        </w:tc>
      </w:tr>
      <w:tr w:rsidR="007F5449" w:rsidRPr="007A60E5" w:rsidTr="006C31C0">
        <w:trPr>
          <w:trHeight w:val="421"/>
        </w:trPr>
        <w:tc>
          <w:tcPr>
            <w:tcW w:w="5811" w:type="dxa"/>
            <w:vAlign w:val="center"/>
          </w:tcPr>
          <w:p w:rsidR="007F5449" w:rsidRPr="007A60E5" w:rsidRDefault="007F5449" w:rsidP="006C31C0">
            <w:pPr>
              <w:spacing w:after="0"/>
              <w:rPr>
                <w:rFonts w:ascii="Times New Roman" w:hAnsi="Times New Roman"/>
                <w:b/>
                <w:sz w:val="28"/>
                <w:szCs w:val="28"/>
                <w:lang w:val="uk-UA" w:eastAsia="en-US"/>
              </w:rPr>
            </w:pPr>
            <w:r w:rsidRPr="007A60E5">
              <w:rPr>
                <w:rFonts w:ascii="Times New Roman" w:hAnsi="Times New Roman"/>
                <w:b/>
                <w:sz w:val="28"/>
                <w:szCs w:val="28"/>
                <w:lang w:val="uk-UA" w:eastAsia="en-US"/>
              </w:rPr>
              <w:t>3. Практична підготовка</w:t>
            </w:r>
          </w:p>
        </w:tc>
        <w:tc>
          <w:tcPr>
            <w:tcW w:w="3760" w:type="dxa"/>
            <w:vAlign w:val="center"/>
          </w:tcPr>
          <w:p w:rsidR="007F5449" w:rsidRPr="007A60E5" w:rsidRDefault="005A49EC" w:rsidP="005A49EC">
            <w:pPr>
              <w:spacing w:after="0"/>
              <w:jc w:val="center"/>
              <w:rPr>
                <w:rFonts w:ascii="Times New Roman" w:hAnsi="Times New Roman"/>
                <w:b/>
                <w:sz w:val="28"/>
                <w:szCs w:val="28"/>
                <w:lang w:val="uk-UA" w:eastAsia="en-US"/>
              </w:rPr>
            </w:pPr>
            <w:r>
              <w:rPr>
                <w:rFonts w:ascii="Times New Roman" w:hAnsi="Times New Roman"/>
                <w:b/>
                <w:sz w:val="28"/>
                <w:szCs w:val="28"/>
                <w:lang w:val="uk-UA" w:eastAsia="en-US"/>
              </w:rPr>
              <w:t>1035</w:t>
            </w:r>
            <w:r w:rsidR="007F5449" w:rsidRPr="007A60E5">
              <w:rPr>
                <w:rFonts w:ascii="Times New Roman" w:hAnsi="Times New Roman"/>
                <w:b/>
                <w:sz w:val="28"/>
                <w:szCs w:val="28"/>
                <w:lang w:val="uk-UA" w:eastAsia="en-US"/>
              </w:rPr>
              <w:t xml:space="preserve"> (</w:t>
            </w:r>
            <w:r>
              <w:rPr>
                <w:rFonts w:ascii="Times New Roman" w:hAnsi="Times New Roman"/>
                <w:b/>
                <w:sz w:val="28"/>
                <w:szCs w:val="28"/>
                <w:lang w:val="uk-UA" w:eastAsia="en-US"/>
              </w:rPr>
              <w:t>34,5</w:t>
            </w:r>
            <w:r w:rsidR="007F5449" w:rsidRPr="007A60E5">
              <w:rPr>
                <w:rFonts w:ascii="Times New Roman" w:hAnsi="Times New Roman"/>
                <w:b/>
                <w:sz w:val="28"/>
                <w:szCs w:val="28"/>
                <w:lang w:val="uk-UA" w:eastAsia="en-US"/>
              </w:rPr>
              <w:t>)</w:t>
            </w:r>
          </w:p>
        </w:tc>
      </w:tr>
      <w:tr w:rsidR="007F5449" w:rsidRPr="007A60E5" w:rsidTr="006C31C0">
        <w:trPr>
          <w:trHeight w:val="413"/>
        </w:trPr>
        <w:tc>
          <w:tcPr>
            <w:tcW w:w="5811" w:type="dxa"/>
            <w:vAlign w:val="center"/>
          </w:tcPr>
          <w:p w:rsidR="007F5449" w:rsidRPr="007A60E5" w:rsidRDefault="007F5449" w:rsidP="006C31C0">
            <w:pPr>
              <w:spacing w:after="0"/>
              <w:rPr>
                <w:rFonts w:ascii="Times New Roman" w:hAnsi="Times New Roman"/>
                <w:sz w:val="28"/>
                <w:szCs w:val="28"/>
                <w:lang w:val="uk-UA" w:eastAsia="en-US"/>
              </w:rPr>
            </w:pPr>
            <w:r w:rsidRPr="007A60E5">
              <w:rPr>
                <w:rFonts w:ascii="Times New Roman" w:hAnsi="Times New Roman"/>
                <w:sz w:val="28"/>
                <w:szCs w:val="28"/>
                <w:lang w:val="uk-UA" w:eastAsia="en-US"/>
              </w:rPr>
              <w:t>3.1. Навчальна практика</w:t>
            </w:r>
          </w:p>
        </w:tc>
        <w:tc>
          <w:tcPr>
            <w:tcW w:w="3760" w:type="dxa"/>
            <w:vAlign w:val="center"/>
          </w:tcPr>
          <w:p w:rsidR="007F5449" w:rsidRPr="007A60E5" w:rsidRDefault="005A49EC" w:rsidP="005A49EC">
            <w:pPr>
              <w:spacing w:after="0"/>
              <w:jc w:val="center"/>
              <w:rPr>
                <w:rFonts w:ascii="Times New Roman" w:hAnsi="Times New Roman"/>
                <w:sz w:val="28"/>
                <w:szCs w:val="28"/>
                <w:lang w:val="uk-UA" w:eastAsia="en-US"/>
              </w:rPr>
            </w:pPr>
            <w:r>
              <w:rPr>
                <w:rFonts w:ascii="Times New Roman" w:hAnsi="Times New Roman"/>
                <w:sz w:val="28"/>
                <w:szCs w:val="28"/>
                <w:lang w:val="uk-UA" w:eastAsia="en-US"/>
              </w:rPr>
              <w:t>540</w:t>
            </w:r>
            <w:r w:rsidR="007F5449" w:rsidRPr="007A60E5">
              <w:rPr>
                <w:rFonts w:ascii="Times New Roman" w:hAnsi="Times New Roman"/>
                <w:sz w:val="28"/>
                <w:szCs w:val="28"/>
                <w:lang w:val="uk-UA" w:eastAsia="en-US"/>
              </w:rPr>
              <w:t xml:space="preserve"> (</w:t>
            </w:r>
            <w:r>
              <w:rPr>
                <w:rFonts w:ascii="Times New Roman" w:hAnsi="Times New Roman"/>
                <w:sz w:val="28"/>
                <w:szCs w:val="28"/>
                <w:lang w:val="uk-UA" w:eastAsia="en-US"/>
              </w:rPr>
              <w:t>18</w:t>
            </w:r>
            <w:r w:rsidR="007F5449" w:rsidRPr="007A60E5">
              <w:rPr>
                <w:rFonts w:ascii="Times New Roman" w:hAnsi="Times New Roman"/>
                <w:sz w:val="28"/>
                <w:szCs w:val="28"/>
                <w:lang w:val="uk-UA" w:eastAsia="en-US"/>
              </w:rPr>
              <w:t>)</w:t>
            </w:r>
          </w:p>
        </w:tc>
      </w:tr>
      <w:tr w:rsidR="007F5449" w:rsidRPr="007A60E5" w:rsidTr="006C31C0">
        <w:trPr>
          <w:trHeight w:val="413"/>
        </w:trPr>
        <w:tc>
          <w:tcPr>
            <w:tcW w:w="5811" w:type="dxa"/>
            <w:vAlign w:val="center"/>
          </w:tcPr>
          <w:p w:rsidR="007F5449" w:rsidRPr="007A60E5" w:rsidRDefault="007F5449" w:rsidP="006C31C0">
            <w:pPr>
              <w:spacing w:after="0"/>
              <w:rPr>
                <w:rFonts w:ascii="Times New Roman" w:hAnsi="Times New Roman"/>
                <w:sz w:val="28"/>
                <w:szCs w:val="28"/>
                <w:lang w:val="uk-UA" w:eastAsia="en-US"/>
              </w:rPr>
            </w:pPr>
            <w:r w:rsidRPr="007A60E5">
              <w:rPr>
                <w:rFonts w:ascii="Times New Roman" w:hAnsi="Times New Roman"/>
                <w:sz w:val="28"/>
                <w:szCs w:val="28"/>
                <w:lang w:val="uk-UA" w:eastAsia="en-US"/>
              </w:rPr>
              <w:t>3.2. Переддипломна практика</w:t>
            </w:r>
          </w:p>
        </w:tc>
        <w:tc>
          <w:tcPr>
            <w:tcW w:w="3760" w:type="dxa"/>
            <w:vAlign w:val="center"/>
          </w:tcPr>
          <w:p w:rsidR="007F5449" w:rsidRPr="007A60E5" w:rsidRDefault="005A49EC" w:rsidP="005A49EC">
            <w:pPr>
              <w:spacing w:after="0"/>
              <w:jc w:val="center"/>
              <w:rPr>
                <w:rFonts w:ascii="Times New Roman" w:hAnsi="Times New Roman"/>
                <w:sz w:val="28"/>
                <w:szCs w:val="28"/>
                <w:lang w:val="uk-UA" w:eastAsia="en-US"/>
              </w:rPr>
            </w:pPr>
            <w:r>
              <w:rPr>
                <w:rFonts w:ascii="Times New Roman" w:hAnsi="Times New Roman"/>
                <w:sz w:val="28"/>
                <w:szCs w:val="28"/>
                <w:lang w:val="uk-UA" w:eastAsia="en-US"/>
              </w:rPr>
              <w:t>180</w:t>
            </w:r>
            <w:r w:rsidR="007F5449" w:rsidRPr="007A60E5">
              <w:rPr>
                <w:rFonts w:ascii="Times New Roman" w:hAnsi="Times New Roman"/>
                <w:sz w:val="28"/>
                <w:szCs w:val="28"/>
                <w:lang w:val="uk-UA" w:eastAsia="en-US"/>
              </w:rPr>
              <w:t xml:space="preserve"> (</w:t>
            </w:r>
            <w:r>
              <w:rPr>
                <w:rFonts w:ascii="Times New Roman" w:hAnsi="Times New Roman"/>
                <w:sz w:val="28"/>
                <w:szCs w:val="28"/>
                <w:lang w:val="uk-UA" w:eastAsia="en-US"/>
              </w:rPr>
              <w:t>6</w:t>
            </w:r>
            <w:r w:rsidR="007F5449" w:rsidRPr="007A60E5">
              <w:rPr>
                <w:rFonts w:ascii="Times New Roman" w:hAnsi="Times New Roman"/>
                <w:sz w:val="28"/>
                <w:szCs w:val="28"/>
                <w:lang w:val="uk-UA" w:eastAsia="en-US"/>
              </w:rPr>
              <w:t>)</w:t>
            </w:r>
          </w:p>
        </w:tc>
      </w:tr>
      <w:tr w:rsidR="005A49EC" w:rsidRPr="007A60E5" w:rsidTr="00C461C6">
        <w:trPr>
          <w:trHeight w:val="413"/>
        </w:trPr>
        <w:tc>
          <w:tcPr>
            <w:tcW w:w="5811" w:type="dxa"/>
          </w:tcPr>
          <w:p w:rsidR="005A49EC" w:rsidRPr="00C75E3E" w:rsidRDefault="005A49EC" w:rsidP="00142E57">
            <w:pPr>
              <w:spacing w:after="0" w:line="240" w:lineRule="auto"/>
              <w:rPr>
                <w:rFonts w:ascii="Times New Roman" w:hAnsi="Times New Roman"/>
                <w:sz w:val="28"/>
                <w:szCs w:val="28"/>
                <w:lang w:val="uk-UA"/>
              </w:rPr>
            </w:pPr>
            <w:r>
              <w:rPr>
                <w:rFonts w:ascii="Times New Roman" w:hAnsi="Times New Roman"/>
                <w:sz w:val="28"/>
                <w:szCs w:val="28"/>
                <w:lang w:val="uk-UA"/>
              </w:rPr>
              <w:t>3.3.</w:t>
            </w:r>
            <w:r w:rsidRPr="00C75E3E">
              <w:rPr>
                <w:rFonts w:ascii="Times New Roman" w:hAnsi="Times New Roman"/>
                <w:sz w:val="28"/>
                <w:szCs w:val="28"/>
                <w:lang w:val="uk-UA"/>
              </w:rPr>
              <w:t>Навчально-виробнича  практика</w:t>
            </w:r>
          </w:p>
        </w:tc>
        <w:tc>
          <w:tcPr>
            <w:tcW w:w="3760" w:type="dxa"/>
          </w:tcPr>
          <w:p w:rsidR="005A49EC" w:rsidRPr="00C75E3E" w:rsidRDefault="005A49EC" w:rsidP="00142E57">
            <w:pPr>
              <w:spacing w:after="0" w:line="240" w:lineRule="auto"/>
              <w:jc w:val="center"/>
              <w:rPr>
                <w:rFonts w:ascii="Times New Roman" w:hAnsi="Times New Roman"/>
                <w:sz w:val="28"/>
                <w:szCs w:val="28"/>
                <w:lang w:val="uk-UA"/>
              </w:rPr>
            </w:pPr>
            <w:r>
              <w:rPr>
                <w:rFonts w:ascii="Times New Roman" w:hAnsi="Times New Roman"/>
                <w:sz w:val="28"/>
                <w:szCs w:val="28"/>
                <w:lang w:val="uk-UA"/>
              </w:rPr>
              <w:t>135 (4,5)</w:t>
            </w:r>
          </w:p>
        </w:tc>
      </w:tr>
      <w:tr w:rsidR="005A49EC" w:rsidRPr="007A60E5" w:rsidTr="00C461C6">
        <w:trPr>
          <w:trHeight w:val="413"/>
        </w:trPr>
        <w:tc>
          <w:tcPr>
            <w:tcW w:w="5811" w:type="dxa"/>
          </w:tcPr>
          <w:p w:rsidR="005A49EC" w:rsidRPr="00C75E3E" w:rsidRDefault="005A49EC" w:rsidP="00142E57">
            <w:pPr>
              <w:spacing w:after="0" w:line="240" w:lineRule="auto"/>
              <w:rPr>
                <w:rFonts w:ascii="Times New Roman" w:hAnsi="Times New Roman"/>
                <w:sz w:val="28"/>
                <w:szCs w:val="28"/>
                <w:lang w:val="uk-UA"/>
              </w:rPr>
            </w:pPr>
            <w:r>
              <w:rPr>
                <w:rFonts w:ascii="Times New Roman" w:hAnsi="Times New Roman"/>
                <w:sz w:val="28"/>
                <w:szCs w:val="28"/>
                <w:lang w:val="uk-UA"/>
              </w:rPr>
              <w:t>3.4.</w:t>
            </w:r>
            <w:r w:rsidRPr="00C75E3E">
              <w:rPr>
                <w:rFonts w:ascii="Times New Roman" w:hAnsi="Times New Roman"/>
                <w:sz w:val="28"/>
                <w:szCs w:val="28"/>
                <w:lang w:val="uk-UA"/>
              </w:rPr>
              <w:t>Технологічна практика</w:t>
            </w:r>
          </w:p>
        </w:tc>
        <w:tc>
          <w:tcPr>
            <w:tcW w:w="3760" w:type="dxa"/>
          </w:tcPr>
          <w:p w:rsidR="005A49EC" w:rsidRPr="00C75E3E" w:rsidRDefault="005A49EC" w:rsidP="00142E57">
            <w:pPr>
              <w:spacing w:after="0" w:line="240" w:lineRule="auto"/>
              <w:jc w:val="center"/>
              <w:rPr>
                <w:rFonts w:ascii="Times New Roman" w:hAnsi="Times New Roman"/>
                <w:sz w:val="28"/>
                <w:szCs w:val="28"/>
                <w:lang w:val="uk-UA"/>
              </w:rPr>
            </w:pPr>
            <w:r>
              <w:rPr>
                <w:rFonts w:ascii="Times New Roman" w:hAnsi="Times New Roman"/>
                <w:sz w:val="28"/>
                <w:szCs w:val="28"/>
                <w:lang w:val="uk-UA"/>
              </w:rPr>
              <w:t>180 (6)</w:t>
            </w:r>
          </w:p>
        </w:tc>
      </w:tr>
      <w:tr w:rsidR="005A49EC" w:rsidRPr="007A60E5" w:rsidTr="00C461C6">
        <w:trPr>
          <w:trHeight w:val="413"/>
        </w:trPr>
        <w:tc>
          <w:tcPr>
            <w:tcW w:w="5811" w:type="dxa"/>
          </w:tcPr>
          <w:p w:rsidR="005A49EC" w:rsidRPr="005A49EC" w:rsidRDefault="005A49EC" w:rsidP="00142E57">
            <w:pPr>
              <w:spacing w:after="0" w:line="240" w:lineRule="auto"/>
              <w:rPr>
                <w:rFonts w:ascii="Times New Roman" w:hAnsi="Times New Roman"/>
                <w:b/>
                <w:sz w:val="28"/>
                <w:szCs w:val="28"/>
                <w:lang w:val="uk-UA"/>
              </w:rPr>
            </w:pPr>
            <w:r>
              <w:rPr>
                <w:rFonts w:ascii="Times New Roman" w:hAnsi="Times New Roman"/>
                <w:b/>
                <w:sz w:val="28"/>
                <w:szCs w:val="28"/>
                <w:lang w:val="uk-UA"/>
              </w:rPr>
              <w:t xml:space="preserve">4. </w:t>
            </w:r>
            <w:r w:rsidRPr="005A49EC">
              <w:rPr>
                <w:rFonts w:ascii="Times New Roman" w:hAnsi="Times New Roman"/>
                <w:b/>
                <w:sz w:val="28"/>
                <w:szCs w:val="28"/>
                <w:lang w:val="uk-UA"/>
              </w:rPr>
              <w:t>Дипломне проектування</w:t>
            </w:r>
          </w:p>
        </w:tc>
        <w:tc>
          <w:tcPr>
            <w:tcW w:w="3760" w:type="dxa"/>
          </w:tcPr>
          <w:p w:rsidR="005A49EC" w:rsidRPr="005A49EC" w:rsidRDefault="005A49EC" w:rsidP="00142E5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270 (</w:t>
            </w:r>
            <w:r w:rsidRPr="005A49EC">
              <w:rPr>
                <w:rFonts w:ascii="Times New Roman" w:hAnsi="Times New Roman"/>
                <w:b/>
                <w:sz w:val="28"/>
                <w:szCs w:val="28"/>
                <w:lang w:val="uk-UA"/>
              </w:rPr>
              <w:t>9</w:t>
            </w:r>
            <w:r>
              <w:rPr>
                <w:rFonts w:ascii="Times New Roman" w:hAnsi="Times New Roman"/>
                <w:b/>
                <w:sz w:val="28"/>
                <w:szCs w:val="28"/>
                <w:lang w:val="uk-UA"/>
              </w:rPr>
              <w:t>)</w:t>
            </w:r>
          </w:p>
        </w:tc>
      </w:tr>
      <w:tr w:rsidR="005A49EC" w:rsidRPr="007A60E5" w:rsidTr="00C461C6">
        <w:trPr>
          <w:trHeight w:val="413"/>
        </w:trPr>
        <w:tc>
          <w:tcPr>
            <w:tcW w:w="5811" w:type="dxa"/>
          </w:tcPr>
          <w:p w:rsidR="005A49EC" w:rsidRDefault="005A49EC" w:rsidP="00142E57">
            <w:pPr>
              <w:spacing w:after="0" w:line="240" w:lineRule="auto"/>
              <w:rPr>
                <w:rFonts w:ascii="Times New Roman" w:hAnsi="Times New Roman"/>
                <w:b/>
                <w:sz w:val="28"/>
                <w:szCs w:val="28"/>
                <w:lang w:val="uk-UA"/>
              </w:rPr>
            </w:pPr>
            <w:r>
              <w:rPr>
                <w:rFonts w:ascii="Times New Roman" w:hAnsi="Times New Roman"/>
                <w:b/>
                <w:sz w:val="28"/>
                <w:szCs w:val="28"/>
                <w:lang w:val="uk-UA"/>
              </w:rPr>
              <w:t xml:space="preserve">5. Екзаменаційна сесія </w:t>
            </w:r>
          </w:p>
        </w:tc>
        <w:tc>
          <w:tcPr>
            <w:tcW w:w="3760" w:type="dxa"/>
          </w:tcPr>
          <w:p w:rsidR="005A49EC" w:rsidRDefault="005A49EC" w:rsidP="00142E5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150 (5)</w:t>
            </w:r>
          </w:p>
        </w:tc>
      </w:tr>
      <w:tr w:rsidR="005A49EC" w:rsidRPr="007A60E5" w:rsidTr="006C31C0">
        <w:trPr>
          <w:trHeight w:val="413"/>
        </w:trPr>
        <w:tc>
          <w:tcPr>
            <w:tcW w:w="5811" w:type="dxa"/>
            <w:vAlign w:val="center"/>
          </w:tcPr>
          <w:p w:rsidR="005A49EC" w:rsidRPr="007A60E5" w:rsidRDefault="005A49EC" w:rsidP="006C31C0">
            <w:pPr>
              <w:spacing w:after="0"/>
              <w:rPr>
                <w:rFonts w:ascii="Times New Roman" w:hAnsi="Times New Roman"/>
                <w:b/>
                <w:sz w:val="28"/>
                <w:szCs w:val="28"/>
                <w:lang w:val="uk-UA" w:eastAsia="en-US"/>
              </w:rPr>
            </w:pPr>
            <w:r>
              <w:rPr>
                <w:rFonts w:ascii="Times New Roman" w:hAnsi="Times New Roman"/>
                <w:b/>
                <w:sz w:val="28"/>
                <w:szCs w:val="28"/>
                <w:lang w:val="uk-UA" w:eastAsia="en-US"/>
              </w:rPr>
              <w:t>5</w:t>
            </w:r>
            <w:r w:rsidRPr="007A60E5">
              <w:rPr>
                <w:rFonts w:ascii="Times New Roman" w:hAnsi="Times New Roman"/>
                <w:b/>
                <w:sz w:val="28"/>
                <w:szCs w:val="28"/>
                <w:lang w:val="uk-UA" w:eastAsia="en-US"/>
              </w:rPr>
              <w:t>. Державна атестація</w:t>
            </w:r>
          </w:p>
        </w:tc>
        <w:tc>
          <w:tcPr>
            <w:tcW w:w="3760" w:type="dxa"/>
            <w:vAlign w:val="center"/>
          </w:tcPr>
          <w:p w:rsidR="005A49EC" w:rsidRPr="007A60E5" w:rsidRDefault="005A49EC" w:rsidP="006C31C0">
            <w:pPr>
              <w:spacing w:after="0"/>
              <w:jc w:val="center"/>
              <w:rPr>
                <w:rFonts w:ascii="Times New Roman" w:hAnsi="Times New Roman"/>
                <w:b/>
                <w:sz w:val="28"/>
                <w:szCs w:val="28"/>
                <w:lang w:val="uk-UA" w:eastAsia="en-US"/>
              </w:rPr>
            </w:pPr>
            <w:r w:rsidRPr="007A60E5">
              <w:rPr>
                <w:rFonts w:ascii="Times New Roman" w:hAnsi="Times New Roman"/>
                <w:b/>
                <w:sz w:val="28"/>
                <w:szCs w:val="28"/>
                <w:lang w:val="uk-UA" w:eastAsia="en-US"/>
              </w:rPr>
              <w:t>30 (1)</w:t>
            </w:r>
          </w:p>
        </w:tc>
      </w:tr>
      <w:tr w:rsidR="005A49EC" w:rsidRPr="007A60E5" w:rsidTr="006C31C0">
        <w:trPr>
          <w:trHeight w:val="531"/>
        </w:trPr>
        <w:tc>
          <w:tcPr>
            <w:tcW w:w="5811" w:type="dxa"/>
            <w:vAlign w:val="center"/>
          </w:tcPr>
          <w:p w:rsidR="005A49EC" w:rsidRPr="007A60E5" w:rsidRDefault="005A49EC" w:rsidP="006C31C0">
            <w:pPr>
              <w:spacing w:after="0"/>
              <w:rPr>
                <w:rFonts w:ascii="Times New Roman" w:hAnsi="Times New Roman"/>
                <w:b/>
                <w:sz w:val="28"/>
                <w:szCs w:val="28"/>
                <w:lang w:val="uk-UA" w:eastAsia="en-US"/>
              </w:rPr>
            </w:pPr>
            <w:r w:rsidRPr="007A60E5">
              <w:rPr>
                <w:rFonts w:ascii="Times New Roman" w:hAnsi="Times New Roman"/>
                <w:b/>
                <w:sz w:val="28"/>
                <w:szCs w:val="28"/>
                <w:lang w:val="uk-UA" w:eastAsia="en-US"/>
              </w:rPr>
              <w:t xml:space="preserve">Всього </w:t>
            </w:r>
          </w:p>
        </w:tc>
        <w:tc>
          <w:tcPr>
            <w:tcW w:w="3760" w:type="dxa"/>
            <w:vAlign w:val="center"/>
          </w:tcPr>
          <w:p w:rsidR="005A49EC" w:rsidRPr="007A60E5" w:rsidRDefault="005A49EC" w:rsidP="006C31C0">
            <w:pPr>
              <w:spacing w:after="0"/>
              <w:jc w:val="center"/>
              <w:rPr>
                <w:rFonts w:ascii="Times New Roman" w:hAnsi="Times New Roman"/>
                <w:b/>
                <w:sz w:val="28"/>
                <w:szCs w:val="28"/>
                <w:lang w:val="uk-UA" w:eastAsia="en-US"/>
              </w:rPr>
            </w:pPr>
            <w:r>
              <w:rPr>
                <w:rFonts w:ascii="Times New Roman" w:hAnsi="Times New Roman"/>
                <w:b/>
                <w:sz w:val="28"/>
                <w:szCs w:val="28"/>
                <w:lang w:val="uk-UA" w:eastAsia="en-US"/>
              </w:rPr>
              <w:t>4500 (150</w:t>
            </w:r>
            <w:r w:rsidRPr="007A60E5">
              <w:rPr>
                <w:rFonts w:ascii="Times New Roman" w:hAnsi="Times New Roman"/>
                <w:b/>
                <w:sz w:val="28"/>
                <w:szCs w:val="28"/>
                <w:lang w:val="uk-UA" w:eastAsia="en-US"/>
              </w:rPr>
              <w:t>)</w:t>
            </w:r>
          </w:p>
        </w:tc>
      </w:tr>
    </w:tbl>
    <w:p w:rsidR="007F5449" w:rsidRDefault="007F5449" w:rsidP="006C31C0">
      <w:pPr>
        <w:spacing w:after="0" w:line="240" w:lineRule="auto"/>
        <w:rPr>
          <w:rFonts w:ascii="Times New Roman" w:hAnsi="Times New Roman"/>
          <w:b/>
          <w:color w:val="000000"/>
          <w:sz w:val="28"/>
          <w:szCs w:val="28"/>
          <w:lang w:val="uk-UA" w:eastAsia="uk-UA"/>
        </w:rPr>
      </w:pPr>
    </w:p>
    <w:p w:rsidR="007F5449" w:rsidRDefault="007F5449" w:rsidP="00C75E3E">
      <w:pPr>
        <w:spacing w:after="0" w:line="240" w:lineRule="auto"/>
        <w:jc w:val="center"/>
        <w:rPr>
          <w:rFonts w:ascii="Times New Roman" w:hAnsi="Times New Roman"/>
          <w:b/>
          <w:color w:val="000000"/>
          <w:sz w:val="28"/>
          <w:szCs w:val="28"/>
          <w:lang w:val="uk-UA" w:eastAsia="uk-UA"/>
        </w:rPr>
      </w:pPr>
    </w:p>
    <w:p w:rsidR="002E006E" w:rsidRDefault="002E006E" w:rsidP="00C75E3E">
      <w:pPr>
        <w:spacing w:after="0" w:line="240" w:lineRule="auto"/>
        <w:jc w:val="center"/>
        <w:rPr>
          <w:rFonts w:ascii="Times New Roman" w:hAnsi="Times New Roman"/>
          <w:b/>
          <w:color w:val="000000"/>
          <w:sz w:val="28"/>
          <w:szCs w:val="28"/>
          <w:lang w:val="uk-UA" w:eastAsia="uk-UA"/>
        </w:rPr>
      </w:pPr>
    </w:p>
    <w:p w:rsidR="002E006E" w:rsidRDefault="002E006E" w:rsidP="00C75E3E">
      <w:pPr>
        <w:spacing w:after="0" w:line="240" w:lineRule="auto"/>
        <w:jc w:val="center"/>
        <w:rPr>
          <w:rFonts w:ascii="Times New Roman" w:hAnsi="Times New Roman"/>
          <w:b/>
          <w:color w:val="000000"/>
          <w:sz w:val="28"/>
          <w:szCs w:val="28"/>
          <w:lang w:val="uk-UA" w:eastAsia="uk-UA"/>
        </w:rPr>
      </w:pPr>
    </w:p>
    <w:p w:rsidR="002E006E" w:rsidRDefault="002E006E" w:rsidP="00C75E3E">
      <w:pPr>
        <w:spacing w:after="0" w:line="240" w:lineRule="auto"/>
        <w:jc w:val="center"/>
        <w:rPr>
          <w:rFonts w:ascii="Times New Roman" w:hAnsi="Times New Roman"/>
          <w:b/>
          <w:color w:val="000000"/>
          <w:sz w:val="28"/>
          <w:szCs w:val="28"/>
          <w:lang w:val="uk-UA" w:eastAsia="uk-UA"/>
        </w:rPr>
      </w:pPr>
    </w:p>
    <w:p w:rsidR="002E006E" w:rsidRDefault="002E006E" w:rsidP="00C75E3E">
      <w:pPr>
        <w:spacing w:after="0" w:line="240" w:lineRule="auto"/>
        <w:jc w:val="center"/>
        <w:rPr>
          <w:rFonts w:ascii="Times New Roman" w:hAnsi="Times New Roman"/>
          <w:b/>
          <w:color w:val="000000"/>
          <w:sz w:val="28"/>
          <w:szCs w:val="28"/>
          <w:lang w:val="uk-UA" w:eastAsia="uk-UA"/>
        </w:rPr>
      </w:pPr>
    </w:p>
    <w:p w:rsidR="002E006E" w:rsidRDefault="002E006E" w:rsidP="00C75E3E">
      <w:pPr>
        <w:spacing w:after="0" w:line="240" w:lineRule="auto"/>
        <w:jc w:val="center"/>
        <w:rPr>
          <w:rFonts w:ascii="Times New Roman" w:hAnsi="Times New Roman"/>
          <w:b/>
          <w:color w:val="000000"/>
          <w:sz w:val="28"/>
          <w:szCs w:val="28"/>
          <w:lang w:val="uk-UA" w:eastAsia="uk-UA"/>
        </w:rPr>
      </w:pPr>
    </w:p>
    <w:p w:rsidR="002E006E" w:rsidRDefault="002E006E" w:rsidP="00C75E3E">
      <w:pPr>
        <w:spacing w:after="0" w:line="240" w:lineRule="auto"/>
        <w:jc w:val="center"/>
        <w:rPr>
          <w:rFonts w:ascii="Times New Roman" w:hAnsi="Times New Roman"/>
          <w:b/>
          <w:color w:val="000000"/>
          <w:sz w:val="28"/>
          <w:szCs w:val="28"/>
          <w:lang w:val="uk-UA" w:eastAsia="uk-UA"/>
        </w:rPr>
      </w:pPr>
    </w:p>
    <w:p w:rsidR="002E006E" w:rsidRDefault="002E006E" w:rsidP="00C75E3E">
      <w:pPr>
        <w:spacing w:after="0" w:line="240" w:lineRule="auto"/>
        <w:jc w:val="center"/>
        <w:rPr>
          <w:rFonts w:ascii="Times New Roman" w:hAnsi="Times New Roman"/>
          <w:b/>
          <w:color w:val="000000"/>
          <w:sz w:val="28"/>
          <w:szCs w:val="28"/>
          <w:lang w:val="uk-UA" w:eastAsia="uk-UA"/>
        </w:rPr>
      </w:pPr>
    </w:p>
    <w:p w:rsidR="007F5449" w:rsidRDefault="007F5449" w:rsidP="00C75E3E">
      <w:pPr>
        <w:spacing w:after="0" w:line="240" w:lineRule="auto"/>
        <w:jc w:val="center"/>
        <w:rPr>
          <w:rFonts w:ascii="Times New Roman" w:hAnsi="Times New Roman"/>
          <w:b/>
          <w:color w:val="000000"/>
          <w:sz w:val="28"/>
          <w:szCs w:val="28"/>
          <w:lang w:val="uk-UA" w:eastAsia="uk-UA"/>
        </w:rPr>
      </w:pPr>
      <w:r w:rsidRPr="00C75E3E">
        <w:rPr>
          <w:rFonts w:ascii="Times New Roman" w:hAnsi="Times New Roman"/>
          <w:b/>
          <w:color w:val="000000"/>
          <w:sz w:val="28"/>
          <w:szCs w:val="28"/>
          <w:lang w:val="uk-UA" w:eastAsia="uk-UA"/>
        </w:rPr>
        <w:lastRenderedPageBreak/>
        <w:t>Перелік дисциплін освітньої програми та її обсяг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10"/>
        <w:gridCol w:w="2939"/>
        <w:gridCol w:w="2772"/>
      </w:tblGrid>
      <w:tr w:rsidR="00C95FAF" w:rsidRPr="00C75E3E" w:rsidTr="00142E57">
        <w:tc>
          <w:tcPr>
            <w:tcW w:w="2260" w:type="pct"/>
          </w:tcPr>
          <w:p w:rsidR="00C95FAF" w:rsidRPr="00255801" w:rsidRDefault="00C95FAF" w:rsidP="00142E57">
            <w:pPr>
              <w:spacing w:after="0" w:line="240" w:lineRule="auto"/>
              <w:jc w:val="center"/>
              <w:rPr>
                <w:rFonts w:ascii="Times New Roman" w:hAnsi="Times New Roman"/>
                <w:b/>
                <w:bCs/>
                <w:sz w:val="24"/>
                <w:szCs w:val="24"/>
                <w:lang w:val="uk-UA"/>
              </w:rPr>
            </w:pPr>
            <w:r w:rsidRPr="00255801">
              <w:rPr>
                <w:rFonts w:ascii="Times New Roman" w:hAnsi="Times New Roman"/>
                <w:b/>
                <w:bCs/>
                <w:sz w:val="24"/>
                <w:szCs w:val="24"/>
                <w:lang w:val="uk-UA"/>
              </w:rPr>
              <w:t>Назва навчальної дисципліни або практики</w:t>
            </w:r>
          </w:p>
        </w:tc>
        <w:tc>
          <w:tcPr>
            <w:tcW w:w="1410" w:type="pct"/>
          </w:tcPr>
          <w:p w:rsidR="00C95FAF" w:rsidRPr="00255801" w:rsidRDefault="00C95FAF" w:rsidP="00142E57">
            <w:pPr>
              <w:spacing w:after="0" w:line="240" w:lineRule="auto"/>
              <w:jc w:val="center"/>
              <w:rPr>
                <w:rFonts w:ascii="Times New Roman" w:hAnsi="Times New Roman"/>
                <w:b/>
                <w:bCs/>
                <w:sz w:val="24"/>
                <w:szCs w:val="24"/>
                <w:lang w:val="uk-UA"/>
              </w:rPr>
            </w:pPr>
            <w:r w:rsidRPr="00255801">
              <w:rPr>
                <w:rFonts w:ascii="Times New Roman" w:hAnsi="Times New Roman"/>
                <w:b/>
                <w:bCs/>
                <w:sz w:val="24"/>
                <w:szCs w:val="24"/>
                <w:lang w:val="uk-UA"/>
              </w:rPr>
              <w:t>Мінімальна кількість навчальних годин/ кредитів ЄКТС</w:t>
            </w:r>
          </w:p>
        </w:tc>
        <w:tc>
          <w:tcPr>
            <w:tcW w:w="1330" w:type="pct"/>
            <w:vAlign w:val="center"/>
          </w:tcPr>
          <w:p w:rsidR="00C95FAF" w:rsidRPr="00255801" w:rsidRDefault="00C95FAF" w:rsidP="00142E57">
            <w:pPr>
              <w:spacing w:after="0" w:line="240" w:lineRule="auto"/>
              <w:jc w:val="center"/>
              <w:rPr>
                <w:rFonts w:ascii="Times New Roman" w:hAnsi="Times New Roman"/>
                <w:b/>
                <w:bCs/>
                <w:sz w:val="24"/>
                <w:szCs w:val="24"/>
                <w:lang w:val="uk-UA"/>
              </w:rPr>
            </w:pPr>
            <w:r w:rsidRPr="00255801">
              <w:rPr>
                <w:rFonts w:ascii="Times New Roman" w:hAnsi="Times New Roman"/>
                <w:b/>
                <w:bCs/>
                <w:sz w:val="24"/>
                <w:szCs w:val="24"/>
                <w:lang w:val="uk-UA"/>
              </w:rPr>
              <w:t>Форма контролю</w:t>
            </w:r>
          </w:p>
        </w:tc>
      </w:tr>
      <w:tr w:rsidR="00C95FAF" w:rsidRPr="00C75E3E" w:rsidTr="00142E57">
        <w:tc>
          <w:tcPr>
            <w:tcW w:w="2260" w:type="pct"/>
          </w:tcPr>
          <w:p w:rsidR="00C95FAF" w:rsidRPr="00C75E3E" w:rsidRDefault="00C95FAF" w:rsidP="00142E57">
            <w:pPr>
              <w:spacing w:after="0" w:line="240" w:lineRule="auto"/>
              <w:jc w:val="center"/>
              <w:rPr>
                <w:rFonts w:ascii="Times New Roman" w:hAnsi="Times New Roman"/>
                <w:sz w:val="28"/>
                <w:szCs w:val="28"/>
                <w:lang w:val="uk-UA"/>
              </w:rPr>
            </w:pPr>
            <w:r w:rsidRPr="00C75E3E">
              <w:rPr>
                <w:rFonts w:ascii="Times New Roman" w:hAnsi="Times New Roman"/>
                <w:sz w:val="28"/>
                <w:szCs w:val="28"/>
                <w:lang w:val="uk-UA"/>
              </w:rPr>
              <w:t>1</w:t>
            </w:r>
          </w:p>
        </w:tc>
        <w:tc>
          <w:tcPr>
            <w:tcW w:w="1410" w:type="pct"/>
          </w:tcPr>
          <w:p w:rsidR="00C95FAF" w:rsidRPr="00C75E3E" w:rsidRDefault="00C95FAF" w:rsidP="00142E57">
            <w:pPr>
              <w:spacing w:after="0" w:line="240" w:lineRule="auto"/>
              <w:jc w:val="center"/>
              <w:rPr>
                <w:rFonts w:ascii="Times New Roman" w:hAnsi="Times New Roman"/>
                <w:sz w:val="28"/>
                <w:szCs w:val="28"/>
                <w:lang w:val="uk-UA"/>
              </w:rPr>
            </w:pPr>
            <w:r w:rsidRPr="00C75E3E">
              <w:rPr>
                <w:rFonts w:ascii="Times New Roman" w:hAnsi="Times New Roman"/>
                <w:sz w:val="28"/>
                <w:szCs w:val="28"/>
                <w:lang w:val="uk-UA"/>
              </w:rPr>
              <w:t>2</w:t>
            </w:r>
          </w:p>
        </w:tc>
        <w:tc>
          <w:tcPr>
            <w:tcW w:w="1330" w:type="pct"/>
          </w:tcPr>
          <w:p w:rsidR="00C95FAF" w:rsidRPr="00C75E3E" w:rsidRDefault="00C95FAF" w:rsidP="00142E57">
            <w:pPr>
              <w:spacing w:after="0" w:line="240" w:lineRule="auto"/>
              <w:jc w:val="center"/>
              <w:rPr>
                <w:rFonts w:ascii="Times New Roman" w:hAnsi="Times New Roman"/>
                <w:sz w:val="28"/>
                <w:szCs w:val="28"/>
                <w:lang w:val="uk-UA"/>
              </w:rPr>
            </w:pPr>
            <w:r w:rsidRPr="00C75E3E">
              <w:rPr>
                <w:rFonts w:ascii="Times New Roman" w:hAnsi="Times New Roman"/>
                <w:sz w:val="28"/>
                <w:szCs w:val="28"/>
                <w:lang w:val="uk-UA"/>
              </w:rPr>
              <w:t>3</w:t>
            </w:r>
          </w:p>
        </w:tc>
      </w:tr>
      <w:tr w:rsidR="00C95FAF" w:rsidRPr="00C75E3E" w:rsidTr="00142E57">
        <w:trPr>
          <w:trHeight w:val="373"/>
        </w:trPr>
        <w:tc>
          <w:tcPr>
            <w:tcW w:w="5000" w:type="pct"/>
            <w:gridSpan w:val="3"/>
            <w:vAlign w:val="center"/>
          </w:tcPr>
          <w:p w:rsidR="00C95FAF" w:rsidRPr="009A0B6D" w:rsidRDefault="00C95FAF" w:rsidP="00142E57">
            <w:pPr>
              <w:spacing w:after="0"/>
              <w:jc w:val="center"/>
              <w:rPr>
                <w:rFonts w:ascii="Times New Roman" w:hAnsi="Times New Roman"/>
                <w:b/>
                <w:bCs/>
                <w:sz w:val="26"/>
                <w:szCs w:val="26"/>
                <w:lang w:val="uk-UA"/>
              </w:rPr>
            </w:pPr>
            <w:r w:rsidRPr="009A0B6D">
              <w:rPr>
                <w:rFonts w:ascii="Times New Roman" w:hAnsi="Times New Roman"/>
                <w:b/>
                <w:bCs/>
                <w:sz w:val="26"/>
                <w:szCs w:val="26"/>
                <w:lang w:val="uk-UA"/>
              </w:rPr>
              <w:t>Дисципліни, що формують загальні компетентності</w:t>
            </w:r>
          </w:p>
        </w:tc>
      </w:tr>
      <w:tr w:rsidR="00C95FAF" w:rsidRPr="00C75E3E" w:rsidTr="00142E57">
        <w:trPr>
          <w:trHeight w:val="373"/>
        </w:trPr>
        <w:tc>
          <w:tcPr>
            <w:tcW w:w="5000" w:type="pct"/>
            <w:gridSpan w:val="3"/>
            <w:vAlign w:val="center"/>
          </w:tcPr>
          <w:p w:rsidR="00C95FAF" w:rsidRPr="009A0B6D" w:rsidRDefault="00C95FAF" w:rsidP="00142E57">
            <w:pPr>
              <w:spacing w:after="0"/>
              <w:jc w:val="center"/>
              <w:rPr>
                <w:rFonts w:ascii="Times New Roman" w:hAnsi="Times New Roman"/>
                <w:b/>
                <w:sz w:val="26"/>
                <w:szCs w:val="26"/>
                <w:lang w:val="uk-UA"/>
              </w:rPr>
            </w:pPr>
            <w:r w:rsidRPr="009A0B6D">
              <w:rPr>
                <w:rFonts w:ascii="Times New Roman" w:hAnsi="Times New Roman"/>
                <w:b/>
                <w:sz w:val="26"/>
                <w:szCs w:val="26"/>
                <w:lang w:val="uk-UA"/>
              </w:rPr>
              <w:t>Обов’язкові компоненти</w:t>
            </w:r>
          </w:p>
        </w:tc>
      </w:tr>
      <w:tr w:rsidR="00C95FAF" w:rsidRPr="00C75E3E" w:rsidTr="00142E57">
        <w:trPr>
          <w:trHeight w:val="191"/>
        </w:trPr>
        <w:tc>
          <w:tcPr>
            <w:tcW w:w="2260" w:type="pct"/>
            <w:vAlign w:val="center"/>
          </w:tcPr>
          <w:p w:rsidR="00C95FAF" w:rsidRPr="00C75E3E" w:rsidRDefault="00C95FAF" w:rsidP="00142E57">
            <w:pPr>
              <w:spacing w:after="0" w:line="240" w:lineRule="auto"/>
              <w:rPr>
                <w:rFonts w:ascii="Times New Roman" w:hAnsi="Times New Roman"/>
                <w:sz w:val="28"/>
                <w:szCs w:val="28"/>
                <w:lang w:val="uk-UA"/>
              </w:rPr>
            </w:pPr>
            <w:r w:rsidRPr="00C75E3E">
              <w:rPr>
                <w:rFonts w:ascii="Times New Roman" w:hAnsi="Times New Roman"/>
                <w:sz w:val="28"/>
                <w:szCs w:val="28"/>
                <w:lang w:val="uk-UA"/>
              </w:rPr>
              <w:t>Історія України</w:t>
            </w:r>
          </w:p>
        </w:tc>
        <w:tc>
          <w:tcPr>
            <w:tcW w:w="1410" w:type="pct"/>
            <w:vAlign w:val="center"/>
          </w:tcPr>
          <w:p w:rsidR="00C95FAF" w:rsidRPr="00C75E3E" w:rsidRDefault="002100C7" w:rsidP="00142E57">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p>
        </w:tc>
        <w:tc>
          <w:tcPr>
            <w:tcW w:w="1330" w:type="pct"/>
          </w:tcPr>
          <w:p w:rsidR="00C95FAF" w:rsidRPr="00C75E3E" w:rsidRDefault="00C95FAF" w:rsidP="00142E57">
            <w:pPr>
              <w:spacing w:after="0" w:line="240" w:lineRule="auto"/>
              <w:jc w:val="center"/>
              <w:rPr>
                <w:rFonts w:ascii="Times New Roman" w:hAnsi="Times New Roman"/>
                <w:sz w:val="28"/>
                <w:szCs w:val="28"/>
                <w:lang w:val="uk-UA"/>
              </w:rPr>
            </w:pPr>
            <w:r w:rsidRPr="00C75E3E">
              <w:rPr>
                <w:rFonts w:ascii="Times New Roman" w:hAnsi="Times New Roman"/>
                <w:sz w:val="28"/>
                <w:szCs w:val="28"/>
                <w:lang w:val="uk-UA"/>
              </w:rPr>
              <w:t>залік</w:t>
            </w:r>
          </w:p>
        </w:tc>
      </w:tr>
      <w:tr w:rsidR="00C95FAF" w:rsidRPr="00C75E3E" w:rsidTr="00142E57">
        <w:tc>
          <w:tcPr>
            <w:tcW w:w="2260" w:type="pct"/>
            <w:vAlign w:val="center"/>
          </w:tcPr>
          <w:p w:rsidR="00C95FAF" w:rsidRPr="00C75E3E" w:rsidRDefault="00C95FAF" w:rsidP="00142E57">
            <w:pPr>
              <w:spacing w:after="0" w:line="240" w:lineRule="auto"/>
              <w:rPr>
                <w:rFonts w:ascii="Times New Roman" w:hAnsi="Times New Roman"/>
                <w:sz w:val="28"/>
                <w:szCs w:val="28"/>
                <w:lang w:val="uk-UA"/>
              </w:rPr>
            </w:pPr>
            <w:r w:rsidRPr="00C75E3E">
              <w:rPr>
                <w:rFonts w:ascii="Times New Roman" w:hAnsi="Times New Roman"/>
                <w:sz w:val="28"/>
                <w:szCs w:val="28"/>
                <w:lang w:val="uk-UA"/>
              </w:rPr>
              <w:t>Українська мова (за проф.спрям.)</w:t>
            </w:r>
          </w:p>
        </w:tc>
        <w:tc>
          <w:tcPr>
            <w:tcW w:w="1410" w:type="pct"/>
            <w:vAlign w:val="center"/>
          </w:tcPr>
          <w:p w:rsidR="00C95FAF" w:rsidRPr="00C75E3E" w:rsidRDefault="005E343A" w:rsidP="00142E57">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p>
        </w:tc>
        <w:tc>
          <w:tcPr>
            <w:tcW w:w="1330" w:type="pct"/>
          </w:tcPr>
          <w:p w:rsidR="00C95FAF" w:rsidRPr="00C75E3E" w:rsidRDefault="00C95FAF" w:rsidP="00142E57">
            <w:pPr>
              <w:spacing w:after="0" w:line="240" w:lineRule="auto"/>
              <w:jc w:val="center"/>
              <w:rPr>
                <w:rFonts w:ascii="Times New Roman" w:hAnsi="Times New Roman"/>
                <w:sz w:val="28"/>
                <w:szCs w:val="28"/>
                <w:lang w:val="uk-UA"/>
              </w:rPr>
            </w:pPr>
            <w:r w:rsidRPr="00C75E3E">
              <w:rPr>
                <w:rFonts w:ascii="Times New Roman" w:hAnsi="Times New Roman"/>
                <w:sz w:val="28"/>
                <w:szCs w:val="28"/>
                <w:lang w:val="uk-UA"/>
              </w:rPr>
              <w:t>екзамен</w:t>
            </w:r>
          </w:p>
        </w:tc>
      </w:tr>
      <w:tr w:rsidR="00C95FAF" w:rsidRPr="00C75E3E" w:rsidTr="00142E57">
        <w:tc>
          <w:tcPr>
            <w:tcW w:w="2260" w:type="pct"/>
            <w:vAlign w:val="center"/>
          </w:tcPr>
          <w:p w:rsidR="00C95FAF" w:rsidRPr="00C75E3E" w:rsidRDefault="00C95FAF" w:rsidP="00142E57">
            <w:pPr>
              <w:spacing w:after="0" w:line="240" w:lineRule="auto"/>
              <w:rPr>
                <w:rFonts w:ascii="Times New Roman" w:hAnsi="Times New Roman"/>
                <w:sz w:val="28"/>
                <w:szCs w:val="28"/>
                <w:lang w:val="uk-UA"/>
              </w:rPr>
            </w:pPr>
            <w:r w:rsidRPr="00C75E3E">
              <w:rPr>
                <w:rFonts w:ascii="Times New Roman" w:hAnsi="Times New Roman"/>
                <w:sz w:val="28"/>
                <w:szCs w:val="28"/>
                <w:lang w:val="uk-UA"/>
              </w:rPr>
              <w:t>Іноземна мова (за проф. спрям.)</w:t>
            </w:r>
          </w:p>
        </w:tc>
        <w:tc>
          <w:tcPr>
            <w:tcW w:w="1410" w:type="pct"/>
            <w:vAlign w:val="center"/>
          </w:tcPr>
          <w:p w:rsidR="00C95FAF" w:rsidRPr="00C75E3E" w:rsidRDefault="00C95FAF" w:rsidP="00142E57">
            <w:pPr>
              <w:spacing w:after="0" w:line="240" w:lineRule="auto"/>
              <w:jc w:val="center"/>
              <w:rPr>
                <w:rFonts w:ascii="Times New Roman" w:hAnsi="Times New Roman"/>
                <w:sz w:val="28"/>
                <w:szCs w:val="28"/>
                <w:lang w:val="uk-UA"/>
              </w:rPr>
            </w:pPr>
            <w:r>
              <w:rPr>
                <w:rFonts w:ascii="Times New Roman" w:hAnsi="Times New Roman"/>
                <w:sz w:val="28"/>
                <w:szCs w:val="28"/>
                <w:lang w:val="uk-UA"/>
              </w:rPr>
              <w:t>4</w:t>
            </w:r>
          </w:p>
        </w:tc>
        <w:tc>
          <w:tcPr>
            <w:tcW w:w="1330" w:type="pct"/>
          </w:tcPr>
          <w:p w:rsidR="00C95FAF" w:rsidRPr="00C75E3E" w:rsidRDefault="00C95FAF" w:rsidP="00142E57">
            <w:pPr>
              <w:spacing w:after="0" w:line="240" w:lineRule="auto"/>
              <w:jc w:val="center"/>
              <w:rPr>
                <w:rFonts w:ascii="Times New Roman" w:hAnsi="Times New Roman"/>
                <w:sz w:val="28"/>
                <w:szCs w:val="28"/>
                <w:lang w:val="uk-UA"/>
              </w:rPr>
            </w:pPr>
            <w:r w:rsidRPr="00C75E3E">
              <w:rPr>
                <w:rFonts w:ascii="Times New Roman" w:hAnsi="Times New Roman"/>
                <w:sz w:val="28"/>
                <w:szCs w:val="28"/>
                <w:lang w:val="uk-UA"/>
              </w:rPr>
              <w:t>залік</w:t>
            </w:r>
          </w:p>
        </w:tc>
      </w:tr>
      <w:tr w:rsidR="00C95FAF" w:rsidRPr="00C75E3E" w:rsidTr="00142E57">
        <w:tc>
          <w:tcPr>
            <w:tcW w:w="2260" w:type="pct"/>
            <w:vAlign w:val="center"/>
          </w:tcPr>
          <w:p w:rsidR="00C95FAF" w:rsidRPr="00C75E3E" w:rsidRDefault="00C95FAF" w:rsidP="00142E57">
            <w:pPr>
              <w:spacing w:after="0" w:line="240" w:lineRule="auto"/>
              <w:rPr>
                <w:rFonts w:ascii="Times New Roman" w:hAnsi="Times New Roman"/>
                <w:sz w:val="28"/>
                <w:szCs w:val="28"/>
                <w:lang w:val="uk-UA"/>
              </w:rPr>
            </w:pPr>
            <w:r w:rsidRPr="00C75E3E">
              <w:rPr>
                <w:rFonts w:ascii="Times New Roman" w:hAnsi="Times New Roman"/>
                <w:sz w:val="28"/>
                <w:szCs w:val="28"/>
                <w:lang w:val="uk-UA"/>
              </w:rPr>
              <w:t>Основи філософських знань</w:t>
            </w:r>
          </w:p>
        </w:tc>
        <w:tc>
          <w:tcPr>
            <w:tcW w:w="1410" w:type="pct"/>
            <w:vAlign w:val="center"/>
          </w:tcPr>
          <w:p w:rsidR="00C95FAF" w:rsidRPr="00C75E3E" w:rsidRDefault="00C95FAF" w:rsidP="00142E57">
            <w:pPr>
              <w:spacing w:after="0" w:line="240" w:lineRule="auto"/>
              <w:jc w:val="center"/>
              <w:rPr>
                <w:rFonts w:ascii="Times New Roman" w:hAnsi="Times New Roman"/>
                <w:sz w:val="28"/>
                <w:szCs w:val="28"/>
                <w:lang w:val="uk-UA"/>
              </w:rPr>
            </w:pPr>
            <w:r w:rsidRPr="00C75E3E">
              <w:rPr>
                <w:rFonts w:ascii="Times New Roman" w:hAnsi="Times New Roman"/>
                <w:sz w:val="28"/>
                <w:szCs w:val="28"/>
                <w:lang w:val="uk-UA"/>
              </w:rPr>
              <w:t>2</w:t>
            </w:r>
          </w:p>
        </w:tc>
        <w:tc>
          <w:tcPr>
            <w:tcW w:w="1330" w:type="pct"/>
          </w:tcPr>
          <w:p w:rsidR="00C95FAF" w:rsidRPr="00C75E3E" w:rsidRDefault="00C95FAF" w:rsidP="00142E57">
            <w:pPr>
              <w:spacing w:after="0" w:line="240" w:lineRule="auto"/>
              <w:jc w:val="center"/>
              <w:rPr>
                <w:rFonts w:ascii="Times New Roman" w:hAnsi="Times New Roman"/>
                <w:sz w:val="28"/>
                <w:szCs w:val="28"/>
                <w:lang w:val="uk-UA"/>
              </w:rPr>
            </w:pPr>
            <w:r w:rsidRPr="00C75E3E">
              <w:rPr>
                <w:rFonts w:ascii="Times New Roman" w:hAnsi="Times New Roman"/>
                <w:sz w:val="28"/>
                <w:szCs w:val="28"/>
                <w:lang w:val="uk-UA"/>
              </w:rPr>
              <w:t>екзамен</w:t>
            </w:r>
          </w:p>
        </w:tc>
      </w:tr>
      <w:tr w:rsidR="00C95FAF" w:rsidRPr="00C75E3E" w:rsidTr="00142E57">
        <w:tc>
          <w:tcPr>
            <w:tcW w:w="2260" w:type="pct"/>
            <w:vAlign w:val="center"/>
          </w:tcPr>
          <w:p w:rsidR="00C95FAF" w:rsidRPr="00C75E3E" w:rsidRDefault="00C95FAF" w:rsidP="00142E57">
            <w:pPr>
              <w:spacing w:after="0" w:line="240" w:lineRule="auto"/>
              <w:rPr>
                <w:rFonts w:ascii="Times New Roman" w:hAnsi="Times New Roman"/>
                <w:sz w:val="28"/>
                <w:szCs w:val="28"/>
                <w:lang w:val="uk-UA"/>
              </w:rPr>
            </w:pPr>
            <w:r w:rsidRPr="00C75E3E">
              <w:rPr>
                <w:rFonts w:ascii="Times New Roman" w:hAnsi="Times New Roman"/>
                <w:sz w:val="28"/>
                <w:szCs w:val="28"/>
                <w:lang w:val="uk-UA"/>
              </w:rPr>
              <w:t>Соціологія</w:t>
            </w:r>
          </w:p>
        </w:tc>
        <w:tc>
          <w:tcPr>
            <w:tcW w:w="1410" w:type="pct"/>
            <w:vAlign w:val="center"/>
          </w:tcPr>
          <w:p w:rsidR="00C95FAF" w:rsidRPr="00C75E3E" w:rsidRDefault="00C95FAF" w:rsidP="00142E57">
            <w:pPr>
              <w:spacing w:after="0" w:line="240" w:lineRule="auto"/>
              <w:jc w:val="center"/>
              <w:rPr>
                <w:rFonts w:ascii="Times New Roman" w:hAnsi="Times New Roman"/>
                <w:sz w:val="28"/>
                <w:szCs w:val="28"/>
                <w:lang w:val="uk-UA"/>
              </w:rPr>
            </w:pPr>
            <w:r w:rsidRPr="00C75E3E">
              <w:rPr>
                <w:rFonts w:ascii="Times New Roman" w:hAnsi="Times New Roman"/>
                <w:sz w:val="28"/>
                <w:szCs w:val="28"/>
                <w:lang w:val="uk-UA"/>
              </w:rPr>
              <w:t>2</w:t>
            </w:r>
          </w:p>
        </w:tc>
        <w:tc>
          <w:tcPr>
            <w:tcW w:w="1330" w:type="pct"/>
          </w:tcPr>
          <w:p w:rsidR="00C95FAF" w:rsidRPr="00C75E3E" w:rsidRDefault="00C95FAF" w:rsidP="00142E57">
            <w:pPr>
              <w:spacing w:after="0" w:line="240" w:lineRule="auto"/>
              <w:jc w:val="center"/>
              <w:rPr>
                <w:rFonts w:ascii="Times New Roman" w:hAnsi="Times New Roman"/>
                <w:sz w:val="28"/>
                <w:szCs w:val="28"/>
                <w:lang w:val="uk-UA"/>
              </w:rPr>
            </w:pPr>
            <w:r w:rsidRPr="00C75E3E">
              <w:rPr>
                <w:rFonts w:ascii="Times New Roman" w:hAnsi="Times New Roman"/>
                <w:sz w:val="28"/>
                <w:szCs w:val="28"/>
                <w:lang w:val="uk-UA"/>
              </w:rPr>
              <w:t>залік</w:t>
            </w:r>
          </w:p>
        </w:tc>
      </w:tr>
      <w:tr w:rsidR="00C95FAF" w:rsidRPr="00C75E3E" w:rsidTr="00142E57">
        <w:tc>
          <w:tcPr>
            <w:tcW w:w="2260" w:type="pct"/>
            <w:vAlign w:val="center"/>
          </w:tcPr>
          <w:p w:rsidR="00C95FAF" w:rsidRPr="00C75E3E" w:rsidRDefault="00C95FAF" w:rsidP="00142E57">
            <w:pPr>
              <w:spacing w:after="0" w:line="240" w:lineRule="auto"/>
              <w:rPr>
                <w:rFonts w:ascii="Times New Roman" w:hAnsi="Times New Roman"/>
                <w:sz w:val="28"/>
                <w:szCs w:val="28"/>
                <w:lang w:val="uk-UA"/>
              </w:rPr>
            </w:pPr>
            <w:r w:rsidRPr="00C75E3E">
              <w:rPr>
                <w:rFonts w:ascii="Times New Roman" w:hAnsi="Times New Roman"/>
                <w:sz w:val="28"/>
                <w:szCs w:val="28"/>
                <w:lang w:val="uk-UA"/>
              </w:rPr>
              <w:t>Культурологія</w:t>
            </w:r>
          </w:p>
        </w:tc>
        <w:tc>
          <w:tcPr>
            <w:tcW w:w="1410" w:type="pct"/>
            <w:vAlign w:val="center"/>
          </w:tcPr>
          <w:p w:rsidR="00C95FAF" w:rsidRPr="00C75E3E" w:rsidRDefault="00C95FAF" w:rsidP="00142E57">
            <w:pPr>
              <w:spacing w:after="0" w:line="240" w:lineRule="auto"/>
              <w:jc w:val="center"/>
              <w:rPr>
                <w:rFonts w:ascii="Times New Roman" w:hAnsi="Times New Roman"/>
                <w:sz w:val="28"/>
                <w:szCs w:val="28"/>
                <w:lang w:val="uk-UA"/>
              </w:rPr>
            </w:pPr>
            <w:r>
              <w:rPr>
                <w:rFonts w:ascii="Times New Roman" w:hAnsi="Times New Roman"/>
                <w:sz w:val="28"/>
                <w:szCs w:val="28"/>
                <w:lang w:val="uk-UA"/>
              </w:rPr>
              <w:t>1,5</w:t>
            </w:r>
          </w:p>
        </w:tc>
        <w:tc>
          <w:tcPr>
            <w:tcW w:w="1330" w:type="pct"/>
          </w:tcPr>
          <w:p w:rsidR="00C95FAF" w:rsidRPr="00C75E3E" w:rsidRDefault="00C95FAF" w:rsidP="00142E57">
            <w:pPr>
              <w:spacing w:after="0" w:line="240" w:lineRule="auto"/>
              <w:jc w:val="center"/>
              <w:rPr>
                <w:rFonts w:ascii="Times New Roman" w:hAnsi="Times New Roman"/>
                <w:sz w:val="28"/>
                <w:szCs w:val="28"/>
                <w:lang w:val="uk-UA"/>
              </w:rPr>
            </w:pPr>
            <w:r w:rsidRPr="00C75E3E">
              <w:rPr>
                <w:rFonts w:ascii="Times New Roman" w:hAnsi="Times New Roman"/>
                <w:sz w:val="28"/>
                <w:szCs w:val="28"/>
                <w:lang w:val="uk-UA"/>
              </w:rPr>
              <w:t>залік</w:t>
            </w:r>
          </w:p>
        </w:tc>
      </w:tr>
      <w:tr w:rsidR="00C95FAF" w:rsidRPr="00C75E3E" w:rsidTr="00142E57">
        <w:tc>
          <w:tcPr>
            <w:tcW w:w="2260" w:type="pct"/>
            <w:vAlign w:val="center"/>
          </w:tcPr>
          <w:p w:rsidR="00C95FAF" w:rsidRPr="00C75E3E" w:rsidRDefault="00C95FAF" w:rsidP="00142E57">
            <w:pPr>
              <w:spacing w:after="0" w:line="240" w:lineRule="auto"/>
              <w:rPr>
                <w:rFonts w:ascii="Times New Roman" w:hAnsi="Times New Roman"/>
                <w:sz w:val="28"/>
                <w:szCs w:val="28"/>
                <w:lang w:val="uk-UA"/>
              </w:rPr>
            </w:pPr>
            <w:r w:rsidRPr="00C75E3E">
              <w:rPr>
                <w:rFonts w:ascii="Times New Roman" w:hAnsi="Times New Roman"/>
                <w:sz w:val="28"/>
                <w:szCs w:val="28"/>
                <w:lang w:val="uk-UA"/>
              </w:rPr>
              <w:t>Фізичне виховання</w:t>
            </w:r>
          </w:p>
        </w:tc>
        <w:tc>
          <w:tcPr>
            <w:tcW w:w="1410" w:type="pct"/>
            <w:vAlign w:val="center"/>
          </w:tcPr>
          <w:p w:rsidR="00C95FAF" w:rsidRPr="00C75E3E" w:rsidRDefault="00C95FAF" w:rsidP="00142E57">
            <w:pPr>
              <w:spacing w:after="0" w:line="240" w:lineRule="auto"/>
              <w:jc w:val="center"/>
              <w:rPr>
                <w:rFonts w:ascii="Times New Roman" w:hAnsi="Times New Roman"/>
                <w:sz w:val="28"/>
                <w:szCs w:val="28"/>
                <w:lang w:val="uk-UA"/>
              </w:rPr>
            </w:pPr>
            <w:r>
              <w:rPr>
                <w:rFonts w:ascii="Times New Roman" w:hAnsi="Times New Roman"/>
                <w:sz w:val="28"/>
                <w:szCs w:val="28"/>
                <w:lang w:val="uk-UA"/>
              </w:rPr>
              <w:t>7,0</w:t>
            </w:r>
          </w:p>
        </w:tc>
        <w:tc>
          <w:tcPr>
            <w:tcW w:w="1330" w:type="pct"/>
          </w:tcPr>
          <w:p w:rsidR="00C95FAF" w:rsidRPr="00C75E3E" w:rsidRDefault="00C95FAF" w:rsidP="00142E57">
            <w:pPr>
              <w:spacing w:after="0" w:line="240" w:lineRule="auto"/>
              <w:jc w:val="center"/>
              <w:rPr>
                <w:rFonts w:ascii="Times New Roman" w:hAnsi="Times New Roman"/>
                <w:sz w:val="28"/>
                <w:szCs w:val="28"/>
                <w:lang w:val="uk-UA"/>
              </w:rPr>
            </w:pPr>
            <w:r w:rsidRPr="00C75E3E">
              <w:rPr>
                <w:rFonts w:ascii="Times New Roman" w:hAnsi="Times New Roman"/>
                <w:sz w:val="28"/>
                <w:szCs w:val="28"/>
                <w:lang w:val="uk-UA"/>
              </w:rPr>
              <w:t>залік</w:t>
            </w:r>
          </w:p>
        </w:tc>
      </w:tr>
      <w:tr w:rsidR="00C95FAF" w:rsidRPr="00C75E3E" w:rsidTr="00142E57">
        <w:tc>
          <w:tcPr>
            <w:tcW w:w="2260" w:type="pct"/>
          </w:tcPr>
          <w:p w:rsidR="00C95FAF" w:rsidRPr="00C75E3E" w:rsidRDefault="00C95FAF" w:rsidP="00142E57">
            <w:pPr>
              <w:spacing w:after="0" w:line="240" w:lineRule="auto"/>
              <w:rPr>
                <w:rFonts w:ascii="Times New Roman" w:hAnsi="Times New Roman"/>
                <w:sz w:val="28"/>
                <w:szCs w:val="28"/>
                <w:lang w:val="uk-UA"/>
              </w:rPr>
            </w:pPr>
            <w:r w:rsidRPr="00C75E3E">
              <w:rPr>
                <w:rFonts w:ascii="Times New Roman" w:hAnsi="Times New Roman"/>
                <w:sz w:val="28"/>
                <w:szCs w:val="28"/>
                <w:lang w:val="uk-UA"/>
              </w:rPr>
              <w:t>Вища математика</w:t>
            </w:r>
          </w:p>
        </w:tc>
        <w:tc>
          <w:tcPr>
            <w:tcW w:w="1410" w:type="pct"/>
          </w:tcPr>
          <w:p w:rsidR="00C95FAF" w:rsidRPr="00C75E3E" w:rsidRDefault="00C95FAF" w:rsidP="00142E57">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p>
        </w:tc>
        <w:tc>
          <w:tcPr>
            <w:tcW w:w="1330" w:type="pct"/>
          </w:tcPr>
          <w:p w:rsidR="00C95FAF" w:rsidRPr="00C75E3E" w:rsidRDefault="00C95FAF" w:rsidP="00142E57">
            <w:pPr>
              <w:spacing w:after="0" w:line="240" w:lineRule="auto"/>
              <w:jc w:val="center"/>
              <w:rPr>
                <w:rFonts w:ascii="Times New Roman" w:hAnsi="Times New Roman"/>
                <w:sz w:val="28"/>
                <w:szCs w:val="28"/>
                <w:lang w:val="uk-UA"/>
              </w:rPr>
            </w:pPr>
            <w:r w:rsidRPr="00C75E3E">
              <w:rPr>
                <w:rFonts w:ascii="Times New Roman" w:hAnsi="Times New Roman"/>
                <w:sz w:val="28"/>
                <w:szCs w:val="28"/>
                <w:lang w:val="uk-UA"/>
              </w:rPr>
              <w:t>екзамен</w:t>
            </w:r>
          </w:p>
        </w:tc>
      </w:tr>
      <w:tr w:rsidR="00C95FAF" w:rsidRPr="00C75E3E" w:rsidTr="00142E57">
        <w:tc>
          <w:tcPr>
            <w:tcW w:w="2260" w:type="pct"/>
          </w:tcPr>
          <w:p w:rsidR="00C95FAF" w:rsidRPr="00C75E3E" w:rsidRDefault="00C95FAF" w:rsidP="00142E57">
            <w:pPr>
              <w:spacing w:after="0" w:line="240" w:lineRule="auto"/>
              <w:rPr>
                <w:rFonts w:ascii="Times New Roman" w:hAnsi="Times New Roman"/>
                <w:sz w:val="28"/>
                <w:szCs w:val="28"/>
                <w:lang w:val="uk-UA"/>
              </w:rPr>
            </w:pPr>
            <w:r w:rsidRPr="00C75E3E">
              <w:rPr>
                <w:rFonts w:ascii="Times New Roman" w:hAnsi="Times New Roman"/>
                <w:sz w:val="28"/>
                <w:szCs w:val="28"/>
                <w:lang w:val="uk-UA"/>
              </w:rPr>
              <w:t>Креслення та образотворча грамота</w:t>
            </w:r>
          </w:p>
        </w:tc>
        <w:tc>
          <w:tcPr>
            <w:tcW w:w="1410" w:type="pct"/>
          </w:tcPr>
          <w:p w:rsidR="00C95FAF" w:rsidRPr="00C75E3E" w:rsidRDefault="00C95FAF" w:rsidP="00142E57">
            <w:pPr>
              <w:spacing w:after="0" w:line="240" w:lineRule="auto"/>
              <w:jc w:val="center"/>
              <w:rPr>
                <w:rFonts w:ascii="Times New Roman" w:hAnsi="Times New Roman"/>
                <w:sz w:val="28"/>
                <w:szCs w:val="28"/>
                <w:lang w:val="uk-UA"/>
              </w:rPr>
            </w:pPr>
            <w:r>
              <w:rPr>
                <w:rFonts w:ascii="Times New Roman" w:hAnsi="Times New Roman"/>
                <w:sz w:val="28"/>
                <w:szCs w:val="28"/>
                <w:lang w:val="uk-UA"/>
              </w:rPr>
              <w:t>3</w:t>
            </w:r>
          </w:p>
        </w:tc>
        <w:tc>
          <w:tcPr>
            <w:tcW w:w="1330" w:type="pct"/>
          </w:tcPr>
          <w:p w:rsidR="00C95FAF" w:rsidRPr="00C75E3E" w:rsidRDefault="00C95FAF" w:rsidP="00142E57">
            <w:pPr>
              <w:spacing w:after="0" w:line="240" w:lineRule="auto"/>
              <w:jc w:val="center"/>
              <w:rPr>
                <w:rFonts w:ascii="Times New Roman" w:hAnsi="Times New Roman"/>
                <w:sz w:val="28"/>
                <w:szCs w:val="28"/>
                <w:lang w:val="uk-UA"/>
              </w:rPr>
            </w:pPr>
            <w:r w:rsidRPr="00C75E3E">
              <w:rPr>
                <w:rFonts w:ascii="Times New Roman" w:hAnsi="Times New Roman"/>
                <w:sz w:val="28"/>
                <w:szCs w:val="28"/>
                <w:lang w:val="uk-UA"/>
              </w:rPr>
              <w:t>залік</w:t>
            </w:r>
          </w:p>
        </w:tc>
      </w:tr>
      <w:tr w:rsidR="00C95FAF" w:rsidRPr="00C75E3E" w:rsidTr="00142E57">
        <w:tc>
          <w:tcPr>
            <w:tcW w:w="2260" w:type="pct"/>
          </w:tcPr>
          <w:p w:rsidR="00C95FAF" w:rsidRPr="00C75E3E" w:rsidRDefault="00C95FAF" w:rsidP="00142E57">
            <w:pPr>
              <w:spacing w:after="0" w:line="240" w:lineRule="auto"/>
              <w:rPr>
                <w:rFonts w:ascii="Times New Roman" w:hAnsi="Times New Roman"/>
                <w:sz w:val="28"/>
                <w:szCs w:val="28"/>
                <w:lang w:val="uk-UA"/>
              </w:rPr>
            </w:pPr>
            <w:r w:rsidRPr="00C75E3E">
              <w:rPr>
                <w:rFonts w:ascii="Times New Roman" w:hAnsi="Times New Roman"/>
                <w:sz w:val="28"/>
                <w:szCs w:val="28"/>
                <w:lang w:val="uk-UA"/>
              </w:rPr>
              <w:t>Ботаніка</w:t>
            </w:r>
          </w:p>
        </w:tc>
        <w:tc>
          <w:tcPr>
            <w:tcW w:w="1410" w:type="pct"/>
          </w:tcPr>
          <w:p w:rsidR="00C95FAF" w:rsidRPr="00C75E3E" w:rsidRDefault="00C95FAF" w:rsidP="00142E57">
            <w:pPr>
              <w:spacing w:after="0" w:line="240" w:lineRule="auto"/>
              <w:jc w:val="center"/>
              <w:rPr>
                <w:rFonts w:ascii="Times New Roman" w:hAnsi="Times New Roman"/>
                <w:sz w:val="28"/>
                <w:szCs w:val="28"/>
                <w:lang w:val="uk-UA"/>
              </w:rPr>
            </w:pPr>
            <w:r>
              <w:rPr>
                <w:rFonts w:ascii="Times New Roman" w:hAnsi="Times New Roman"/>
                <w:sz w:val="28"/>
                <w:szCs w:val="28"/>
                <w:lang w:val="uk-UA"/>
              </w:rPr>
              <w:t>4,5</w:t>
            </w:r>
          </w:p>
        </w:tc>
        <w:tc>
          <w:tcPr>
            <w:tcW w:w="1330" w:type="pct"/>
          </w:tcPr>
          <w:p w:rsidR="00C95FAF" w:rsidRPr="00C75E3E" w:rsidRDefault="00C95FAF" w:rsidP="00142E57">
            <w:pPr>
              <w:spacing w:after="0" w:line="240" w:lineRule="auto"/>
              <w:jc w:val="center"/>
              <w:rPr>
                <w:rFonts w:ascii="Times New Roman" w:hAnsi="Times New Roman"/>
                <w:sz w:val="28"/>
                <w:szCs w:val="28"/>
                <w:lang w:val="uk-UA"/>
              </w:rPr>
            </w:pPr>
            <w:r w:rsidRPr="00C75E3E">
              <w:rPr>
                <w:rFonts w:ascii="Times New Roman" w:hAnsi="Times New Roman"/>
                <w:sz w:val="28"/>
                <w:szCs w:val="28"/>
                <w:lang w:val="uk-UA"/>
              </w:rPr>
              <w:t>екзамен</w:t>
            </w:r>
          </w:p>
        </w:tc>
      </w:tr>
      <w:tr w:rsidR="00C95FAF" w:rsidRPr="00C75E3E" w:rsidTr="00142E57">
        <w:tc>
          <w:tcPr>
            <w:tcW w:w="2260" w:type="pct"/>
          </w:tcPr>
          <w:p w:rsidR="00C95FAF" w:rsidRPr="00C75E3E" w:rsidRDefault="00C95FAF" w:rsidP="00142E57">
            <w:pPr>
              <w:spacing w:after="0" w:line="240" w:lineRule="auto"/>
              <w:rPr>
                <w:rFonts w:ascii="Times New Roman" w:hAnsi="Times New Roman"/>
                <w:sz w:val="28"/>
                <w:szCs w:val="28"/>
                <w:lang w:val="uk-UA"/>
              </w:rPr>
            </w:pPr>
            <w:r w:rsidRPr="00C75E3E">
              <w:rPr>
                <w:rFonts w:ascii="Times New Roman" w:hAnsi="Times New Roman"/>
                <w:sz w:val="28"/>
                <w:szCs w:val="28"/>
                <w:lang w:val="uk-UA"/>
              </w:rPr>
              <w:t>Основи геодезії</w:t>
            </w:r>
          </w:p>
        </w:tc>
        <w:tc>
          <w:tcPr>
            <w:tcW w:w="1410" w:type="pct"/>
          </w:tcPr>
          <w:p w:rsidR="00C95FAF" w:rsidRPr="00C75E3E" w:rsidRDefault="00C95FAF" w:rsidP="00142E57">
            <w:pPr>
              <w:spacing w:after="0" w:line="240" w:lineRule="auto"/>
              <w:jc w:val="center"/>
              <w:rPr>
                <w:rFonts w:ascii="Times New Roman" w:hAnsi="Times New Roman"/>
                <w:sz w:val="28"/>
                <w:szCs w:val="28"/>
                <w:lang w:val="uk-UA"/>
              </w:rPr>
            </w:pPr>
            <w:r w:rsidRPr="00C75E3E">
              <w:rPr>
                <w:rFonts w:ascii="Times New Roman" w:hAnsi="Times New Roman"/>
                <w:sz w:val="28"/>
                <w:szCs w:val="28"/>
                <w:lang w:val="uk-UA"/>
              </w:rPr>
              <w:t>3</w:t>
            </w:r>
          </w:p>
        </w:tc>
        <w:tc>
          <w:tcPr>
            <w:tcW w:w="1330" w:type="pct"/>
          </w:tcPr>
          <w:p w:rsidR="00C95FAF" w:rsidRPr="00C75E3E" w:rsidRDefault="00C95FAF" w:rsidP="00142E57">
            <w:pPr>
              <w:spacing w:after="0" w:line="240" w:lineRule="auto"/>
              <w:jc w:val="center"/>
              <w:rPr>
                <w:rFonts w:ascii="Times New Roman" w:hAnsi="Times New Roman"/>
                <w:sz w:val="28"/>
                <w:szCs w:val="28"/>
                <w:lang w:val="uk-UA"/>
              </w:rPr>
            </w:pPr>
            <w:r w:rsidRPr="00C75E3E">
              <w:rPr>
                <w:rFonts w:ascii="Times New Roman" w:hAnsi="Times New Roman"/>
                <w:sz w:val="28"/>
                <w:szCs w:val="28"/>
                <w:lang w:val="uk-UA"/>
              </w:rPr>
              <w:t>екзамен</w:t>
            </w:r>
          </w:p>
        </w:tc>
      </w:tr>
      <w:tr w:rsidR="00C95FAF" w:rsidRPr="00C75E3E" w:rsidTr="00142E57">
        <w:tc>
          <w:tcPr>
            <w:tcW w:w="2260" w:type="pct"/>
          </w:tcPr>
          <w:p w:rsidR="00C95FAF" w:rsidRPr="00C75E3E" w:rsidRDefault="00C95FAF" w:rsidP="00142E57">
            <w:pPr>
              <w:spacing w:after="0" w:line="240" w:lineRule="auto"/>
              <w:rPr>
                <w:rFonts w:ascii="Times New Roman" w:hAnsi="Times New Roman"/>
                <w:sz w:val="28"/>
                <w:szCs w:val="28"/>
                <w:lang w:val="uk-UA"/>
              </w:rPr>
            </w:pPr>
            <w:r w:rsidRPr="00C75E3E">
              <w:rPr>
                <w:rFonts w:ascii="Times New Roman" w:hAnsi="Times New Roman"/>
                <w:sz w:val="28"/>
                <w:szCs w:val="28"/>
                <w:lang w:val="uk-UA"/>
              </w:rPr>
              <w:t>Інформатика та комп’ютерна техніка</w:t>
            </w:r>
          </w:p>
        </w:tc>
        <w:tc>
          <w:tcPr>
            <w:tcW w:w="1410" w:type="pct"/>
          </w:tcPr>
          <w:p w:rsidR="00C95FAF" w:rsidRPr="00C75E3E" w:rsidRDefault="00C95FAF" w:rsidP="00142E57">
            <w:pPr>
              <w:spacing w:after="0" w:line="240" w:lineRule="auto"/>
              <w:jc w:val="center"/>
              <w:rPr>
                <w:rFonts w:ascii="Times New Roman" w:hAnsi="Times New Roman"/>
                <w:sz w:val="28"/>
                <w:szCs w:val="28"/>
                <w:lang w:val="uk-UA"/>
              </w:rPr>
            </w:pPr>
            <w:r>
              <w:rPr>
                <w:rFonts w:ascii="Times New Roman" w:hAnsi="Times New Roman"/>
                <w:sz w:val="28"/>
                <w:szCs w:val="28"/>
                <w:lang w:val="uk-UA"/>
              </w:rPr>
              <w:t>3</w:t>
            </w:r>
          </w:p>
        </w:tc>
        <w:tc>
          <w:tcPr>
            <w:tcW w:w="1330" w:type="pct"/>
          </w:tcPr>
          <w:p w:rsidR="00C95FAF" w:rsidRPr="00C75E3E" w:rsidRDefault="00C95FAF" w:rsidP="00142E57">
            <w:pPr>
              <w:spacing w:after="0" w:line="240" w:lineRule="auto"/>
              <w:jc w:val="center"/>
              <w:rPr>
                <w:rFonts w:ascii="Times New Roman" w:hAnsi="Times New Roman"/>
                <w:sz w:val="28"/>
                <w:szCs w:val="28"/>
                <w:lang w:val="uk-UA"/>
              </w:rPr>
            </w:pPr>
            <w:r w:rsidRPr="00C75E3E">
              <w:rPr>
                <w:rFonts w:ascii="Times New Roman" w:hAnsi="Times New Roman"/>
                <w:sz w:val="28"/>
                <w:szCs w:val="28"/>
                <w:lang w:val="uk-UA"/>
              </w:rPr>
              <w:t>залік</w:t>
            </w:r>
          </w:p>
        </w:tc>
      </w:tr>
      <w:tr w:rsidR="00C95FAF" w:rsidRPr="00C75E3E" w:rsidTr="00142E57">
        <w:tc>
          <w:tcPr>
            <w:tcW w:w="2260" w:type="pct"/>
          </w:tcPr>
          <w:p w:rsidR="00C95FAF" w:rsidRPr="006A2D9A" w:rsidRDefault="00C95FAF" w:rsidP="00142E57">
            <w:pPr>
              <w:spacing w:after="0" w:line="240" w:lineRule="auto"/>
              <w:rPr>
                <w:rFonts w:ascii="Times New Roman" w:hAnsi="Times New Roman"/>
                <w:sz w:val="28"/>
                <w:szCs w:val="28"/>
                <w:lang w:val="uk-UA"/>
              </w:rPr>
            </w:pPr>
            <w:r w:rsidRPr="006A2D9A">
              <w:rPr>
                <w:rFonts w:ascii="Times New Roman" w:hAnsi="Times New Roman"/>
                <w:sz w:val="28"/>
                <w:szCs w:val="28"/>
                <w:lang w:val="uk-UA"/>
              </w:rPr>
              <w:t>Екологія та природокористування</w:t>
            </w:r>
          </w:p>
        </w:tc>
        <w:tc>
          <w:tcPr>
            <w:tcW w:w="1410" w:type="pct"/>
          </w:tcPr>
          <w:p w:rsidR="00C95FAF" w:rsidRPr="006A2D9A" w:rsidRDefault="00C95FAF" w:rsidP="00142E57">
            <w:pPr>
              <w:spacing w:after="0" w:line="240" w:lineRule="auto"/>
              <w:jc w:val="center"/>
              <w:rPr>
                <w:rFonts w:ascii="Times New Roman" w:hAnsi="Times New Roman"/>
                <w:sz w:val="28"/>
                <w:szCs w:val="28"/>
                <w:lang w:val="uk-UA"/>
              </w:rPr>
            </w:pPr>
            <w:r>
              <w:rPr>
                <w:rFonts w:ascii="Times New Roman" w:hAnsi="Times New Roman"/>
                <w:sz w:val="28"/>
                <w:szCs w:val="28"/>
                <w:lang w:val="uk-UA"/>
              </w:rPr>
              <w:t>1,</w:t>
            </w:r>
            <w:r w:rsidRPr="006A2D9A">
              <w:rPr>
                <w:rFonts w:ascii="Times New Roman" w:hAnsi="Times New Roman"/>
                <w:sz w:val="28"/>
                <w:szCs w:val="28"/>
                <w:lang w:val="uk-UA"/>
              </w:rPr>
              <w:t>5</w:t>
            </w:r>
          </w:p>
        </w:tc>
        <w:tc>
          <w:tcPr>
            <w:tcW w:w="1330" w:type="pct"/>
          </w:tcPr>
          <w:p w:rsidR="00C95FAF" w:rsidRPr="006A2D9A" w:rsidRDefault="00C95FAF" w:rsidP="00142E57">
            <w:pPr>
              <w:spacing w:after="0" w:line="240" w:lineRule="auto"/>
              <w:jc w:val="center"/>
              <w:rPr>
                <w:rFonts w:ascii="Times New Roman" w:hAnsi="Times New Roman"/>
                <w:sz w:val="28"/>
                <w:szCs w:val="28"/>
                <w:lang w:val="uk-UA"/>
              </w:rPr>
            </w:pPr>
            <w:r w:rsidRPr="006A2D9A">
              <w:rPr>
                <w:rFonts w:ascii="Times New Roman" w:hAnsi="Times New Roman"/>
                <w:sz w:val="28"/>
                <w:szCs w:val="28"/>
                <w:lang w:val="uk-UA"/>
              </w:rPr>
              <w:t>залік</w:t>
            </w:r>
          </w:p>
        </w:tc>
      </w:tr>
      <w:tr w:rsidR="00C95FAF" w:rsidRPr="00C75E3E" w:rsidTr="00142E57">
        <w:tc>
          <w:tcPr>
            <w:tcW w:w="2260" w:type="pct"/>
          </w:tcPr>
          <w:p w:rsidR="00C95FAF" w:rsidRPr="00C75E3E" w:rsidRDefault="00C95FAF" w:rsidP="00142E57">
            <w:pPr>
              <w:spacing w:after="0" w:line="240" w:lineRule="auto"/>
              <w:rPr>
                <w:rFonts w:ascii="Times New Roman" w:hAnsi="Times New Roman"/>
                <w:sz w:val="28"/>
                <w:szCs w:val="28"/>
                <w:lang w:val="uk-UA"/>
              </w:rPr>
            </w:pPr>
            <w:r w:rsidRPr="00C75E3E">
              <w:rPr>
                <w:rFonts w:ascii="Times New Roman" w:hAnsi="Times New Roman"/>
                <w:sz w:val="28"/>
                <w:szCs w:val="28"/>
                <w:lang w:val="uk-UA"/>
              </w:rPr>
              <w:t>Основи охорона праці</w:t>
            </w:r>
          </w:p>
        </w:tc>
        <w:tc>
          <w:tcPr>
            <w:tcW w:w="1410" w:type="pct"/>
          </w:tcPr>
          <w:p w:rsidR="00C95FAF" w:rsidRPr="00C75E3E" w:rsidRDefault="005E343A" w:rsidP="00142E57">
            <w:pPr>
              <w:spacing w:after="0" w:line="240" w:lineRule="auto"/>
              <w:jc w:val="center"/>
              <w:rPr>
                <w:rFonts w:ascii="Times New Roman" w:hAnsi="Times New Roman"/>
                <w:sz w:val="28"/>
                <w:szCs w:val="28"/>
                <w:lang w:val="uk-UA"/>
              </w:rPr>
            </w:pPr>
            <w:r>
              <w:rPr>
                <w:rFonts w:ascii="Times New Roman" w:hAnsi="Times New Roman"/>
                <w:sz w:val="28"/>
                <w:szCs w:val="28"/>
                <w:lang w:val="uk-UA"/>
              </w:rPr>
              <w:t>1,5</w:t>
            </w:r>
          </w:p>
        </w:tc>
        <w:tc>
          <w:tcPr>
            <w:tcW w:w="1330" w:type="pct"/>
          </w:tcPr>
          <w:p w:rsidR="00C95FAF" w:rsidRPr="00C75E3E" w:rsidRDefault="00C95FAF" w:rsidP="00142E57">
            <w:pPr>
              <w:spacing w:after="0" w:line="240" w:lineRule="auto"/>
              <w:jc w:val="center"/>
              <w:rPr>
                <w:rFonts w:ascii="Times New Roman" w:hAnsi="Times New Roman"/>
                <w:sz w:val="28"/>
                <w:szCs w:val="28"/>
                <w:lang w:val="uk-UA"/>
              </w:rPr>
            </w:pPr>
            <w:r w:rsidRPr="00C75E3E">
              <w:rPr>
                <w:rFonts w:ascii="Times New Roman" w:hAnsi="Times New Roman"/>
                <w:sz w:val="28"/>
                <w:szCs w:val="28"/>
                <w:lang w:val="uk-UA"/>
              </w:rPr>
              <w:t>екзамен</w:t>
            </w:r>
          </w:p>
        </w:tc>
      </w:tr>
      <w:tr w:rsidR="00C95FAF" w:rsidRPr="00C75E3E" w:rsidTr="00142E57">
        <w:tc>
          <w:tcPr>
            <w:tcW w:w="2260" w:type="pct"/>
          </w:tcPr>
          <w:p w:rsidR="00C95FAF" w:rsidRPr="00C75E3E" w:rsidRDefault="00C95FAF" w:rsidP="00142E57">
            <w:pPr>
              <w:spacing w:after="0" w:line="240" w:lineRule="auto"/>
              <w:rPr>
                <w:rFonts w:ascii="Times New Roman" w:hAnsi="Times New Roman"/>
                <w:b/>
                <w:sz w:val="28"/>
                <w:szCs w:val="28"/>
                <w:lang w:val="uk-UA"/>
              </w:rPr>
            </w:pPr>
            <w:r w:rsidRPr="00C75E3E">
              <w:rPr>
                <w:rFonts w:ascii="Times New Roman" w:hAnsi="Times New Roman"/>
                <w:b/>
                <w:sz w:val="28"/>
                <w:szCs w:val="28"/>
                <w:lang w:val="uk-UA"/>
              </w:rPr>
              <w:t xml:space="preserve">Всього </w:t>
            </w:r>
          </w:p>
        </w:tc>
        <w:tc>
          <w:tcPr>
            <w:tcW w:w="1410" w:type="pct"/>
          </w:tcPr>
          <w:p w:rsidR="00C95FAF" w:rsidRPr="002B2C8A" w:rsidRDefault="005E343A" w:rsidP="00142E5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39</w:t>
            </w:r>
            <w:r w:rsidR="002100C7">
              <w:rPr>
                <w:rFonts w:ascii="Times New Roman" w:hAnsi="Times New Roman"/>
                <w:b/>
                <w:sz w:val="28"/>
                <w:szCs w:val="28"/>
                <w:lang w:val="uk-UA"/>
              </w:rPr>
              <w:t>,</w:t>
            </w:r>
            <w:r>
              <w:rPr>
                <w:rFonts w:ascii="Times New Roman" w:hAnsi="Times New Roman"/>
                <w:b/>
                <w:sz w:val="28"/>
                <w:szCs w:val="28"/>
                <w:lang w:val="uk-UA"/>
              </w:rPr>
              <w:t>0</w:t>
            </w:r>
          </w:p>
        </w:tc>
        <w:tc>
          <w:tcPr>
            <w:tcW w:w="1330" w:type="pct"/>
          </w:tcPr>
          <w:p w:rsidR="00C95FAF" w:rsidRPr="00C75E3E" w:rsidRDefault="00C95FAF" w:rsidP="00142E57">
            <w:pPr>
              <w:spacing w:after="0" w:line="240" w:lineRule="auto"/>
              <w:jc w:val="center"/>
              <w:rPr>
                <w:rFonts w:ascii="Times New Roman" w:hAnsi="Times New Roman"/>
                <w:sz w:val="28"/>
                <w:szCs w:val="28"/>
                <w:lang w:val="uk-UA"/>
              </w:rPr>
            </w:pPr>
          </w:p>
        </w:tc>
      </w:tr>
      <w:tr w:rsidR="00C95FAF" w:rsidRPr="00C75E3E" w:rsidTr="00142E57">
        <w:tc>
          <w:tcPr>
            <w:tcW w:w="5000" w:type="pct"/>
            <w:gridSpan w:val="3"/>
          </w:tcPr>
          <w:p w:rsidR="00C95FAF" w:rsidRPr="009A0B6D" w:rsidRDefault="00C95FAF" w:rsidP="00142E57">
            <w:pPr>
              <w:spacing w:after="0" w:line="240" w:lineRule="auto"/>
              <w:jc w:val="center"/>
              <w:rPr>
                <w:rFonts w:ascii="Times New Roman" w:hAnsi="Times New Roman"/>
                <w:b/>
                <w:sz w:val="26"/>
                <w:szCs w:val="26"/>
                <w:lang w:val="uk-UA"/>
              </w:rPr>
            </w:pPr>
            <w:r w:rsidRPr="009A0B6D">
              <w:rPr>
                <w:rFonts w:ascii="Times New Roman" w:hAnsi="Times New Roman"/>
                <w:b/>
                <w:sz w:val="26"/>
                <w:szCs w:val="26"/>
                <w:lang w:val="uk-UA"/>
              </w:rPr>
              <w:t>Вибіркові компоненти</w:t>
            </w:r>
          </w:p>
        </w:tc>
      </w:tr>
      <w:tr w:rsidR="00C95FAF" w:rsidRPr="00C75E3E" w:rsidTr="00142E57">
        <w:tc>
          <w:tcPr>
            <w:tcW w:w="2260" w:type="pct"/>
          </w:tcPr>
          <w:p w:rsidR="00C95FAF" w:rsidRPr="00C75E3E" w:rsidRDefault="00C95FAF" w:rsidP="00142E57">
            <w:pPr>
              <w:spacing w:after="0" w:line="240" w:lineRule="auto"/>
              <w:rPr>
                <w:rFonts w:ascii="Times New Roman" w:hAnsi="Times New Roman"/>
                <w:sz w:val="28"/>
                <w:szCs w:val="28"/>
                <w:lang w:val="uk-UA"/>
              </w:rPr>
            </w:pPr>
            <w:r w:rsidRPr="00C75E3E">
              <w:rPr>
                <w:rFonts w:ascii="Times New Roman" w:hAnsi="Times New Roman"/>
                <w:sz w:val="28"/>
                <w:szCs w:val="28"/>
                <w:lang w:val="uk-UA"/>
              </w:rPr>
              <w:t>Вступ до спеціальності</w:t>
            </w:r>
          </w:p>
        </w:tc>
        <w:tc>
          <w:tcPr>
            <w:tcW w:w="1410" w:type="pct"/>
          </w:tcPr>
          <w:p w:rsidR="00C95FAF" w:rsidRPr="00C75E3E" w:rsidRDefault="00C95FAF" w:rsidP="00142E57">
            <w:pPr>
              <w:spacing w:after="0" w:line="240" w:lineRule="auto"/>
              <w:jc w:val="center"/>
              <w:rPr>
                <w:rFonts w:ascii="Times New Roman" w:hAnsi="Times New Roman"/>
                <w:b/>
                <w:sz w:val="28"/>
                <w:szCs w:val="28"/>
                <w:lang w:val="uk-UA"/>
              </w:rPr>
            </w:pPr>
            <w:r>
              <w:rPr>
                <w:rFonts w:ascii="Times New Roman" w:hAnsi="Times New Roman"/>
                <w:sz w:val="28"/>
                <w:szCs w:val="28"/>
                <w:lang w:val="uk-UA"/>
              </w:rPr>
              <w:t>1</w:t>
            </w:r>
            <w:r w:rsidR="00DB6306">
              <w:rPr>
                <w:rFonts w:ascii="Times New Roman" w:hAnsi="Times New Roman"/>
                <w:sz w:val="28"/>
                <w:szCs w:val="28"/>
                <w:lang w:val="uk-UA"/>
              </w:rPr>
              <w:t>,5</w:t>
            </w:r>
          </w:p>
        </w:tc>
        <w:tc>
          <w:tcPr>
            <w:tcW w:w="1330" w:type="pct"/>
          </w:tcPr>
          <w:p w:rsidR="00C95FAF" w:rsidRPr="00C75E3E" w:rsidRDefault="00C95FAF" w:rsidP="00142E57">
            <w:pPr>
              <w:spacing w:after="0" w:line="240" w:lineRule="auto"/>
              <w:jc w:val="center"/>
              <w:rPr>
                <w:rFonts w:ascii="Times New Roman" w:hAnsi="Times New Roman"/>
                <w:sz w:val="28"/>
                <w:szCs w:val="28"/>
                <w:lang w:val="uk-UA"/>
              </w:rPr>
            </w:pPr>
            <w:r w:rsidRPr="00C75E3E">
              <w:rPr>
                <w:rFonts w:ascii="Times New Roman" w:hAnsi="Times New Roman"/>
                <w:sz w:val="28"/>
                <w:szCs w:val="28"/>
                <w:lang w:val="uk-UA"/>
              </w:rPr>
              <w:t>залік</w:t>
            </w:r>
          </w:p>
        </w:tc>
      </w:tr>
      <w:tr w:rsidR="00C95FAF" w:rsidRPr="00C75E3E" w:rsidTr="00142E57">
        <w:tc>
          <w:tcPr>
            <w:tcW w:w="2260" w:type="pct"/>
          </w:tcPr>
          <w:p w:rsidR="00C95FAF" w:rsidRPr="00C75E3E" w:rsidRDefault="00C95FAF" w:rsidP="00142E57">
            <w:pPr>
              <w:spacing w:after="0" w:line="240" w:lineRule="auto"/>
              <w:rPr>
                <w:rFonts w:ascii="Times New Roman" w:hAnsi="Times New Roman"/>
                <w:sz w:val="28"/>
                <w:szCs w:val="28"/>
                <w:lang w:val="uk-UA"/>
              </w:rPr>
            </w:pPr>
            <w:r w:rsidRPr="00C75E3E">
              <w:rPr>
                <w:rFonts w:ascii="Times New Roman" w:hAnsi="Times New Roman"/>
                <w:sz w:val="28"/>
                <w:szCs w:val="28"/>
                <w:lang w:val="uk-UA"/>
              </w:rPr>
              <w:t>Стандартизація</w:t>
            </w:r>
          </w:p>
        </w:tc>
        <w:tc>
          <w:tcPr>
            <w:tcW w:w="1410" w:type="pct"/>
          </w:tcPr>
          <w:p w:rsidR="00C95FAF" w:rsidRPr="00C75E3E" w:rsidRDefault="00C95FAF" w:rsidP="00142E57">
            <w:pPr>
              <w:spacing w:after="0" w:line="240" w:lineRule="auto"/>
              <w:jc w:val="center"/>
              <w:rPr>
                <w:rFonts w:ascii="Times New Roman" w:hAnsi="Times New Roman"/>
                <w:b/>
                <w:sz w:val="28"/>
                <w:szCs w:val="28"/>
                <w:lang w:val="uk-UA"/>
              </w:rPr>
            </w:pPr>
            <w:r>
              <w:rPr>
                <w:rFonts w:ascii="Times New Roman" w:hAnsi="Times New Roman"/>
                <w:sz w:val="28"/>
                <w:szCs w:val="28"/>
                <w:lang w:val="uk-UA"/>
              </w:rPr>
              <w:t>1</w:t>
            </w:r>
            <w:r w:rsidR="00DB6306">
              <w:rPr>
                <w:rFonts w:ascii="Times New Roman" w:hAnsi="Times New Roman"/>
                <w:sz w:val="28"/>
                <w:szCs w:val="28"/>
                <w:lang w:val="uk-UA"/>
              </w:rPr>
              <w:t>,5</w:t>
            </w:r>
          </w:p>
        </w:tc>
        <w:tc>
          <w:tcPr>
            <w:tcW w:w="1330" w:type="pct"/>
          </w:tcPr>
          <w:p w:rsidR="00C95FAF" w:rsidRPr="00C75E3E" w:rsidRDefault="00C95FAF" w:rsidP="00142E57">
            <w:pPr>
              <w:spacing w:after="0" w:line="240" w:lineRule="auto"/>
              <w:jc w:val="center"/>
              <w:rPr>
                <w:rFonts w:ascii="Times New Roman" w:hAnsi="Times New Roman"/>
                <w:sz w:val="28"/>
                <w:szCs w:val="28"/>
                <w:lang w:val="uk-UA"/>
              </w:rPr>
            </w:pPr>
            <w:r w:rsidRPr="00C75E3E">
              <w:rPr>
                <w:rFonts w:ascii="Times New Roman" w:hAnsi="Times New Roman"/>
                <w:sz w:val="28"/>
                <w:szCs w:val="28"/>
                <w:lang w:val="uk-UA"/>
              </w:rPr>
              <w:t>залік</w:t>
            </w:r>
          </w:p>
        </w:tc>
      </w:tr>
      <w:tr w:rsidR="00C95FAF" w:rsidRPr="00C75E3E" w:rsidTr="00142E57">
        <w:tc>
          <w:tcPr>
            <w:tcW w:w="2260" w:type="pct"/>
            <w:vAlign w:val="center"/>
          </w:tcPr>
          <w:p w:rsidR="00C95FAF" w:rsidRPr="00C75E3E" w:rsidRDefault="00C95FAF" w:rsidP="00142E57">
            <w:pPr>
              <w:spacing w:after="0" w:line="240" w:lineRule="auto"/>
              <w:rPr>
                <w:rFonts w:ascii="Times New Roman" w:hAnsi="Times New Roman"/>
                <w:sz w:val="28"/>
                <w:szCs w:val="28"/>
                <w:lang w:val="uk-UA"/>
              </w:rPr>
            </w:pPr>
            <w:r w:rsidRPr="00C75E3E">
              <w:rPr>
                <w:rFonts w:ascii="Times New Roman" w:hAnsi="Times New Roman"/>
                <w:sz w:val="28"/>
                <w:szCs w:val="28"/>
                <w:lang w:val="uk-UA"/>
              </w:rPr>
              <w:t>Безпека життєдіяльності</w:t>
            </w:r>
          </w:p>
        </w:tc>
        <w:tc>
          <w:tcPr>
            <w:tcW w:w="1410" w:type="pct"/>
            <w:vAlign w:val="center"/>
          </w:tcPr>
          <w:p w:rsidR="00C95FAF" w:rsidRPr="00C75E3E" w:rsidRDefault="00C95FAF" w:rsidP="00142E57">
            <w:pPr>
              <w:spacing w:after="0" w:line="240" w:lineRule="auto"/>
              <w:jc w:val="center"/>
              <w:rPr>
                <w:rFonts w:ascii="Times New Roman" w:hAnsi="Times New Roman"/>
                <w:sz w:val="28"/>
                <w:szCs w:val="28"/>
                <w:lang w:val="uk-UA"/>
              </w:rPr>
            </w:pPr>
            <w:r w:rsidRPr="00C75E3E">
              <w:rPr>
                <w:rFonts w:ascii="Times New Roman" w:hAnsi="Times New Roman"/>
                <w:sz w:val="28"/>
                <w:szCs w:val="28"/>
                <w:lang w:val="uk-UA"/>
              </w:rPr>
              <w:t>1,5</w:t>
            </w:r>
          </w:p>
        </w:tc>
        <w:tc>
          <w:tcPr>
            <w:tcW w:w="1330" w:type="pct"/>
          </w:tcPr>
          <w:p w:rsidR="00C95FAF" w:rsidRPr="00C75E3E" w:rsidRDefault="00C95FAF" w:rsidP="00142E57">
            <w:pPr>
              <w:spacing w:after="0" w:line="240" w:lineRule="auto"/>
              <w:jc w:val="center"/>
              <w:rPr>
                <w:rFonts w:ascii="Times New Roman" w:hAnsi="Times New Roman"/>
                <w:sz w:val="28"/>
                <w:szCs w:val="28"/>
                <w:lang w:val="uk-UA"/>
              </w:rPr>
            </w:pPr>
            <w:r w:rsidRPr="00C75E3E">
              <w:rPr>
                <w:rFonts w:ascii="Times New Roman" w:hAnsi="Times New Roman"/>
                <w:sz w:val="28"/>
                <w:szCs w:val="28"/>
                <w:lang w:val="uk-UA"/>
              </w:rPr>
              <w:t>залік</w:t>
            </w:r>
          </w:p>
        </w:tc>
      </w:tr>
      <w:tr w:rsidR="00C95FAF" w:rsidRPr="00C75E3E" w:rsidTr="00142E57">
        <w:tc>
          <w:tcPr>
            <w:tcW w:w="2260" w:type="pct"/>
            <w:vAlign w:val="center"/>
          </w:tcPr>
          <w:p w:rsidR="00C95FAF" w:rsidRPr="00C75E3E" w:rsidRDefault="00C95FAF" w:rsidP="00142E57">
            <w:pPr>
              <w:spacing w:after="0" w:line="240" w:lineRule="auto"/>
              <w:rPr>
                <w:rFonts w:ascii="Times New Roman" w:hAnsi="Times New Roman"/>
                <w:sz w:val="28"/>
                <w:szCs w:val="28"/>
                <w:lang w:val="uk-UA"/>
              </w:rPr>
            </w:pPr>
            <w:r w:rsidRPr="00C75E3E">
              <w:rPr>
                <w:rFonts w:ascii="Times New Roman" w:hAnsi="Times New Roman"/>
                <w:sz w:val="28"/>
                <w:szCs w:val="28"/>
                <w:lang w:val="uk-UA"/>
              </w:rPr>
              <w:t>Економічна теорія</w:t>
            </w:r>
          </w:p>
        </w:tc>
        <w:tc>
          <w:tcPr>
            <w:tcW w:w="1410" w:type="pct"/>
            <w:vAlign w:val="center"/>
          </w:tcPr>
          <w:p w:rsidR="00C95FAF" w:rsidRPr="00C75E3E" w:rsidRDefault="005E343A" w:rsidP="00142E57">
            <w:pPr>
              <w:spacing w:after="0" w:line="240" w:lineRule="auto"/>
              <w:jc w:val="center"/>
              <w:rPr>
                <w:rFonts w:ascii="Times New Roman" w:hAnsi="Times New Roman"/>
                <w:sz w:val="28"/>
                <w:szCs w:val="28"/>
                <w:lang w:val="uk-UA"/>
              </w:rPr>
            </w:pPr>
            <w:r>
              <w:rPr>
                <w:rFonts w:ascii="Times New Roman" w:hAnsi="Times New Roman"/>
                <w:sz w:val="28"/>
                <w:szCs w:val="28"/>
                <w:lang w:val="uk-UA"/>
              </w:rPr>
              <w:t>1,5</w:t>
            </w:r>
          </w:p>
        </w:tc>
        <w:tc>
          <w:tcPr>
            <w:tcW w:w="1330" w:type="pct"/>
          </w:tcPr>
          <w:p w:rsidR="00C95FAF" w:rsidRPr="00C75E3E" w:rsidRDefault="00C95FAF" w:rsidP="00142E57">
            <w:pPr>
              <w:spacing w:after="0" w:line="240" w:lineRule="auto"/>
              <w:jc w:val="center"/>
              <w:rPr>
                <w:rFonts w:ascii="Times New Roman" w:hAnsi="Times New Roman"/>
                <w:sz w:val="28"/>
                <w:szCs w:val="28"/>
                <w:lang w:val="uk-UA"/>
              </w:rPr>
            </w:pPr>
            <w:r w:rsidRPr="00C75E3E">
              <w:rPr>
                <w:rFonts w:ascii="Times New Roman" w:hAnsi="Times New Roman"/>
                <w:sz w:val="28"/>
                <w:szCs w:val="28"/>
                <w:lang w:val="uk-UA"/>
              </w:rPr>
              <w:t>залік</w:t>
            </w:r>
          </w:p>
        </w:tc>
      </w:tr>
      <w:tr w:rsidR="00C95FAF" w:rsidRPr="00C75E3E" w:rsidTr="00142E57">
        <w:tc>
          <w:tcPr>
            <w:tcW w:w="2260" w:type="pct"/>
            <w:vAlign w:val="center"/>
          </w:tcPr>
          <w:p w:rsidR="00C95FAF" w:rsidRPr="00C75E3E" w:rsidRDefault="00C95FAF" w:rsidP="00142E57">
            <w:pPr>
              <w:spacing w:after="0" w:line="240" w:lineRule="auto"/>
              <w:rPr>
                <w:rFonts w:ascii="Times New Roman" w:hAnsi="Times New Roman"/>
                <w:sz w:val="28"/>
                <w:szCs w:val="28"/>
                <w:lang w:val="uk-UA"/>
              </w:rPr>
            </w:pPr>
            <w:r w:rsidRPr="00C75E3E">
              <w:rPr>
                <w:rFonts w:ascii="Times New Roman" w:hAnsi="Times New Roman"/>
                <w:sz w:val="28"/>
                <w:szCs w:val="28"/>
                <w:lang w:val="uk-UA"/>
              </w:rPr>
              <w:t>Основи правознавства</w:t>
            </w:r>
          </w:p>
        </w:tc>
        <w:tc>
          <w:tcPr>
            <w:tcW w:w="1410" w:type="pct"/>
            <w:vAlign w:val="center"/>
          </w:tcPr>
          <w:p w:rsidR="00C95FAF" w:rsidRPr="00C75E3E" w:rsidRDefault="00C95FAF" w:rsidP="00142E57">
            <w:pPr>
              <w:spacing w:after="0" w:line="240" w:lineRule="auto"/>
              <w:jc w:val="center"/>
              <w:rPr>
                <w:rFonts w:ascii="Times New Roman" w:hAnsi="Times New Roman"/>
                <w:sz w:val="28"/>
                <w:szCs w:val="28"/>
                <w:lang w:val="uk-UA"/>
              </w:rPr>
            </w:pPr>
            <w:r>
              <w:rPr>
                <w:rFonts w:ascii="Times New Roman" w:hAnsi="Times New Roman"/>
                <w:sz w:val="28"/>
                <w:szCs w:val="28"/>
                <w:lang w:val="uk-UA"/>
              </w:rPr>
              <w:t>1</w:t>
            </w:r>
            <w:r w:rsidR="00DB6306">
              <w:rPr>
                <w:rFonts w:ascii="Times New Roman" w:hAnsi="Times New Roman"/>
                <w:sz w:val="28"/>
                <w:szCs w:val="28"/>
                <w:lang w:val="uk-UA"/>
              </w:rPr>
              <w:t>,5</w:t>
            </w:r>
          </w:p>
        </w:tc>
        <w:tc>
          <w:tcPr>
            <w:tcW w:w="1330" w:type="pct"/>
          </w:tcPr>
          <w:p w:rsidR="00C95FAF" w:rsidRPr="00C75E3E" w:rsidRDefault="00C95FAF" w:rsidP="00142E57">
            <w:pPr>
              <w:spacing w:after="0" w:line="240" w:lineRule="auto"/>
              <w:jc w:val="center"/>
              <w:rPr>
                <w:rFonts w:ascii="Times New Roman" w:hAnsi="Times New Roman"/>
                <w:sz w:val="28"/>
                <w:szCs w:val="28"/>
                <w:lang w:val="uk-UA"/>
              </w:rPr>
            </w:pPr>
            <w:r w:rsidRPr="00C75E3E">
              <w:rPr>
                <w:rFonts w:ascii="Times New Roman" w:hAnsi="Times New Roman"/>
                <w:sz w:val="28"/>
                <w:szCs w:val="28"/>
                <w:lang w:val="uk-UA"/>
              </w:rPr>
              <w:t>залік</w:t>
            </w:r>
          </w:p>
        </w:tc>
      </w:tr>
      <w:tr w:rsidR="00C95FAF" w:rsidRPr="00C75E3E" w:rsidTr="00142E57">
        <w:tc>
          <w:tcPr>
            <w:tcW w:w="2260" w:type="pct"/>
          </w:tcPr>
          <w:p w:rsidR="00C95FAF" w:rsidRPr="00C75E3E" w:rsidRDefault="00C95FAF" w:rsidP="00142E57">
            <w:pPr>
              <w:spacing w:after="0" w:line="240" w:lineRule="auto"/>
              <w:rPr>
                <w:rFonts w:ascii="Times New Roman" w:hAnsi="Times New Roman"/>
                <w:sz w:val="28"/>
                <w:szCs w:val="28"/>
                <w:lang w:val="uk-UA"/>
              </w:rPr>
            </w:pPr>
            <w:r w:rsidRPr="00C75E3E">
              <w:rPr>
                <w:rFonts w:ascii="Times New Roman" w:hAnsi="Times New Roman"/>
                <w:sz w:val="28"/>
                <w:szCs w:val="28"/>
                <w:lang w:val="uk-UA"/>
              </w:rPr>
              <w:t>Фізіологія рослин</w:t>
            </w:r>
          </w:p>
        </w:tc>
        <w:tc>
          <w:tcPr>
            <w:tcW w:w="1410" w:type="pct"/>
          </w:tcPr>
          <w:p w:rsidR="00C95FAF" w:rsidRPr="00C75E3E" w:rsidRDefault="00C95FAF" w:rsidP="00142E57">
            <w:pPr>
              <w:spacing w:after="0" w:line="240" w:lineRule="auto"/>
              <w:jc w:val="center"/>
              <w:rPr>
                <w:rFonts w:ascii="Times New Roman" w:hAnsi="Times New Roman"/>
                <w:b/>
                <w:sz w:val="28"/>
                <w:szCs w:val="28"/>
                <w:lang w:val="uk-UA"/>
              </w:rPr>
            </w:pPr>
            <w:r>
              <w:rPr>
                <w:rFonts w:ascii="Times New Roman" w:hAnsi="Times New Roman"/>
                <w:sz w:val="28"/>
                <w:szCs w:val="28"/>
                <w:lang w:val="uk-UA"/>
              </w:rPr>
              <w:t>3</w:t>
            </w:r>
          </w:p>
        </w:tc>
        <w:tc>
          <w:tcPr>
            <w:tcW w:w="1330" w:type="pct"/>
          </w:tcPr>
          <w:p w:rsidR="00C95FAF" w:rsidRPr="00C75E3E" w:rsidRDefault="00C95FAF" w:rsidP="00142E57">
            <w:pPr>
              <w:spacing w:after="0" w:line="240" w:lineRule="auto"/>
              <w:jc w:val="center"/>
              <w:rPr>
                <w:rFonts w:ascii="Times New Roman" w:hAnsi="Times New Roman"/>
                <w:sz w:val="28"/>
                <w:szCs w:val="28"/>
                <w:lang w:val="uk-UA"/>
              </w:rPr>
            </w:pPr>
            <w:r w:rsidRPr="00C75E3E">
              <w:rPr>
                <w:rFonts w:ascii="Times New Roman" w:hAnsi="Times New Roman"/>
                <w:sz w:val="28"/>
                <w:szCs w:val="28"/>
                <w:lang w:val="uk-UA"/>
              </w:rPr>
              <w:t>екзамен</w:t>
            </w:r>
          </w:p>
        </w:tc>
      </w:tr>
      <w:tr w:rsidR="00C95FAF" w:rsidRPr="00C75E3E" w:rsidTr="00142E57">
        <w:tc>
          <w:tcPr>
            <w:tcW w:w="2260" w:type="pct"/>
          </w:tcPr>
          <w:p w:rsidR="00C95FAF" w:rsidRPr="00C75E3E" w:rsidRDefault="00C95FAF" w:rsidP="00142E57">
            <w:pPr>
              <w:spacing w:after="0" w:line="240" w:lineRule="auto"/>
              <w:rPr>
                <w:rFonts w:ascii="Times New Roman" w:hAnsi="Times New Roman"/>
                <w:sz w:val="28"/>
                <w:szCs w:val="28"/>
                <w:lang w:val="uk-UA"/>
              </w:rPr>
            </w:pPr>
            <w:r w:rsidRPr="00C75E3E">
              <w:rPr>
                <w:rFonts w:ascii="Times New Roman" w:hAnsi="Times New Roman"/>
                <w:sz w:val="28"/>
                <w:szCs w:val="28"/>
                <w:lang w:val="uk-UA"/>
              </w:rPr>
              <w:t xml:space="preserve">Основи менеджменту і маркетингу </w:t>
            </w:r>
          </w:p>
        </w:tc>
        <w:tc>
          <w:tcPr>
            <w:tcW w:w="1410" w:type="pct"/>
          </w:tcPr>
          <w:p w:rsidR="00C95FAF" w:rsidRPr="00C75E3E" w:rsidRDefault="00C95FAF" w:rsidP="00142E57">
            <w:pPr>
              <w:spacing w:after="0" w:line="240" w:lineRule="auto"/>
              <w:jc w:val="center"/>
              <w:rPr>
                <w:rFonts w:ascii="Times New Roman" w:hAnsi="Times New Roman"/>
                <w:b/>
                <w:sz w:val="28"/>
                <w:szCs w:val="28"/>
                <w:lang w:val="uk-UA"/>
              </w:rPr>
            </w:pPr>
            <w:r>
              <w:rPr>
                <w:rFonts w:ascii="Times New Roman" w:hAnsi="Times New Roman"/>
                <w:sz w:val="28"/>
                <w:szCs w:val="28"/>
                <w:lang w:val="uk-UA"/>
              </w:rPr>
              <w:t>3</w:t>
            </w:r>
          </w:p>
        </w:tc>
        <w:tc>
          <w:tcPr>
            <w:tcW w:w="1330" w:type="pct"/>
          </w:tcPr>
          <w:p w:rsidR="00C95FAF" w:rsidRPr="00C75E3E" w:rsidRDefault="00C95FAF" w:rsidP="00142E57">
            <w:pPr>
              <w:spacing w:after="0" w:line="240" w:lineRule="auto"/>
              <w:jc w:val="center"/>
              <w:rPr>
                <w:rFonts w:ascii="Times New Roman" w:hAnsi="Times New Roman"/>
                <w:sz w:val="28"/>
                <w:szCs w:val="28"/>
                <w:lang w:val="uk-UA"/>
              </w:rPr>
            </w:pPr>
            <w:r w:rsidRPr="00C75E3E">
              <w:rPr>
                <w:rFonts w:ascii="Times New Roman" w:hAnsi="Times New Roman"/>
                <w:sz w:val="28"/>
                <w:szCs w:val="28"/>
                <w:lang w:val="uk-UA"/>
              </w:rPr>
              <w:t>залік</w:t>
            </w:r>
          </w:p>
        </w:tc>
      </w:tr>
      <w:tr w:rsidR="00C95FAF" w:rsidRPr="00C75E3E" w:rsidTr="00142E57">
        <w:tc>
          <w:tcPr>
            <w:tcW w:w="2260" w:type="pct"/>
          </w:tcPr>
          <w:p w:rsidR="00C95FAF" w:rsidRPr="00C75E3E" w:rsidRDefault="00C95FAF" w:rsidP="00142E57">
            <w:pPr>
              <w:spacing w:after="0" w:line="240" w:lineRule="auto"/>
              <w:rPr>
                <w:rFonts w:ascii="Times New Roman" w:hAnsi="Times New Roman"/>
                <w:b/>
                <w:sz w:val="28"/>
                <w:szCs w:val="28"/>
                <w:lang w:val="uk-UA"/>
              </w:rPr>
            </w:pPr>
            <w:r w:rsidRPr="00C75E3E">
              <w:rPr>
                <w:rFonts w:ascii="Times New Roman" w:hAnsi="Times New Roman"/>
                <w:b/>
                <w:sz w:val="28"/>
                <w:szCs w:val="28"/>
                <w:lang w:val="uk-UA"/>
              </w:rPr>
              <w:t>Всього</w:t>
            </w:r>
          </w:p>
        </w:tc>
        <w:tc>
          <w:tcPr>
            <w:tcW w:w="1410" w:type="pct"/>
          </w:tcPr>
          <w:p w:rsidR="00C95FAF" w:rsidRPr="002B2C8A" w:rsidRDefault="00DB6306" w:rsidP="00142E5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14,</w:t>
            </w:r>
            <w:r w:rsidR="005E343A">
              <w:rPr>
                <w:rFonts w:ascii="Times New Roman" w:hAnsi="Times New Roman"/>
                <w:b/>
                <w:sz w:val="28"/>
                <w:szCs w:val="28"/>
                <w:lang w:val="uk-UA"/>
              </w:rPr>
              <w:t>0</w:t>
            </w:r>
          </w:p>
        </w:tc>
        <w:tc>
          <w:tcPr>
            <w:tcW w:w="1330" w:type="pct"/>
          </w:tcPr>
          <w:p w:rsidR="00C95FAF" w:rsidRPr="00C75E3E" w:rsidRDefault="00C95FAF" w:rsidP="00142E57">
            <w:pPr>
              <w:spacing w:after="0" w:line="240" w:lineRule="auto"/>
              <w:jc w:val="center"/>
              <w:rPr>
                <w:rFonts w:ascii="Times New Roman" w:hAnsi="Times New Roman"/>
                <w:sz w:val="28"/>
                <w:szCs w:val="28"/>
                <w:lang w:val="uk-UA"/>
              </w:rPr>
            </w:pPr>
          </w:p>
        </w:tc>
      </w:tr>
      <w:tr w:rsidR="00C95FAF" w:rsidRPr="00C75E3E" w:rsidTr="00142E57">
        <w:tc>
          <w:tcPr>
            <w:tcW w:w="2260" w:type="pct"/>
          </w:tcPr>
          <w:p w:rsidR="00C95FAF" w:rsidRPr="00C75E3E" w:rsidRDefault="00C95FAF" w:rsidP="00142E57">
            <w:pPr>
              <w:spacing w:after="0" w:line="240" w:lineRule="auto"/>
              <w:rPr>
                <w:rFonts w:ascii="Times New Roman" w:hAnsi="Times New Roman"/>
                <w:b/>
                <w:sz w:val="28"/>
                <w:szCs w:val="28"/>
                <w:lang w:val="uk-UA"/>
              </w:rPr>
            </w:pPr>
            <w:r w:rsidRPr="00C75E3E">
              <w:rPr>
                <w:rFonts w:ascii="Times New Roman" w:hAnsi="Times New Roman"/>
                <w:b/>
                <w:sz w:val="28"/>
                <w:szCs w:val="28"/>
                <w:lang w:val="uk-UA"/>
              </w:rPr>
              <w:t>Всього за циклом</w:t>
            </w:r>
          </w:p>
        </w:tc>
        <w:tc>
          <w:tcPr>
            <w:tcW w:w="1410" w:type="pct"/>
          </w:tcPr>
          <w:p w:rsidR="00C95FAF" w:rsidRPr="00086ADD" w:rsidRDefault="00DB6306" w:rsidP="00142E5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5</w:t>
            </w:r>
            <w:r w:rsidR="005E343A">
              <w:rPr>
                <w:rFonts w:ascii="Times New Roman" w:hAnsi="Times New Roman"/>
                <w:b/>
                <w:sz w:val="28"/>
                <w:szCs w:val="28"/>
                <w:lang w:val="uk-UA"/>
              </w:rPr>
              <w:t>3</w:t>
            </w:r>
            <w:r w:rsidR="001E4838">
              <w:rPr>
                <w:rFonts w:ascii="Times New Roman" w:hAnsi="Times New Roman"/>
                <w:b/>
                <w:sz w:val="28"/>
                <w:szCs w:val="28"/>
                <w:lang w:val="uk-UA"/>
              </w:rPr>
              <w:t>,0</w:t>
            </w:r>
          </w:p>
        </w:tc>
        <w:tc>
          <w:tcPr>
            <w:tcW w:w="1330" w:type="pct"/>
          </w:tcPr>
          <w:p w:rsidR="00C95FAF" w:rsidRPr="00C75E3E" w:rsidRDefault="00C95FAF" w:rsidP="00142E57">
            <w:pPr>
              <w:spacing w:after="0" w:line="240" w:lineRule="auto"/>
              <w:jc w:val="center"/>
              <w:rPr>
                <w:rFonts w:ascii="Times New Roman" w:hAnsi="Times New Roman"/>
                <w:sz w:val="28"/>
                <w:szCs w:val="28"/>
                <w:lang w:val="uk-UA"/>
              </w:rPr>
            </w:pPr>
          </w:p>
        </w:tc>
      </w:tr>
      <w:tr w:rsidR="00C95FAF" w:rsidRPr="00C75E3E" w:rsidTr="00142E57">
        <w:tc>
          <w:tcPr>
            <w:tcW w:w="5000" w:type="pct"/>
            <w:gridSpan w:val="3"/>
          </w:tcPr>
          <w:p w:rsidR="00C95FAF" w:rsidRPr="009A0B6D" w:rsidRDefault="00C95FAF" w:rsidP="00142E57">
            <w:pPr>
              <w:spacing w:after="0"/>
              <w:jc w:val="center"/>
              <w:rPr>
                <w:rFonts w:ascii="Times New Roman" w:hAnsi="Times New Roman"/>
                <w:b/>
                <w:sz w:val="26"/>
                <w:szCs w:val="26"/>
                <w:lang w:val="uk-UA"/>
              </w:rPr>
            </w:pPr>
            <w:r w:rsidRPr="009A0B6D">
              <w:rPr>
                <w:rFonts w:ascii="Times New Roman" w:hAnsi="Times New Roman"/>
                <w:b/>
                <w:sz w:val="26"/>
                <w:szCs w:val="26"/>
                <w:lang w:val="uk-UA"/>
              </w:rPr>
              <w:t>Дисципліни, що формують професійні компетентності</w:t>
            </w:r>
          </w:p>
        </w:tc>
      </w:tr>
      <w:tr w:rsidR="00C95FAF" w:rsidRPr="00C75E3E" w:rsidTr="00142E57">
        <w:tc>
          <w:tcPr>
            <w:tcW w:w="5000" w:type="pct"/>
            <w:gridSpan w:val="3"/>
          </w:tcPr>
          <w:p w:rsidR="00C95FAF" w:rsidRPr="009A0B6D" w:rsidRDefault="00C95FAF" w:rsidP="00142E57">
            <w:pPr>
              <w:spacing w:after="0"/>
              <w:jc w:val="center"/>
              <w:rPr>
                <w:rFonts w:ascii="Times New Roman" w:hAnsi="Times New Roman"/>
                <w:b/>
                <w:sz w:val="26"/>
                <w:szCs w:val="26"/>
                <w:lang w:val="uk-UA"/>
              </w:rPr>
            </w:pPr>
            <w:r w:rsidRPr="009A0B6D">
              <w:rPr>
                <w:rFonts w:ascii="Times New Roman" w:hAnsi="Times New Roman"/>
                <w:b/>
                <w:sz w:val="26"/>
                <w:szCs w:val="26"/>
                <w:lang w:val="uk-UA"/>
              </w:rPr>
              <w:t>Обов’язкові компоненти</w:t>
            </w:r>
          </w:p>
        </w:tc>
      </w:tr>
      <w:tr w:rsidR="00C95FAF" w:rsidRPr="00C75E3E" w:rsidTr="00142E57">
        <w:tc>
          <w:tcPr>
            <w:tcW w:w="2260" w:type="pct"/>
          </w:tcPr>
          <w:p w:rsidR="00C95FAF" w:rsidRPr="00C75E3E" w:rsidRDefault="00C95FAF" w:rsidP="00142E57">
            <w:pPr>
              <w:spacing w:after="0" w:line="240" w:lineRule="auto"/>
              <w:jc w:val="both"/>
              <w:rPr>
                <w:rFonts w:ascii="Times New Roman" w:hAnsi="Times New Roman"/>
                <w:sz w:val="28"/>
                <w:szCs w:val="28"/>
                <w:lang w:val="uk-UA"/>
              </w:rPr>
            </w:pPr>
            <w:r w:rsidRPr="00C75E3E">
              <w:rPr>
                <w:rFonts w:ascii="Times New Roman" w:hAnsi="Times New Roman"/>
                <w:sz w:val="28"/>
                <w:szCs w:val="28"/>
                <w:lang w:val="uk-UA"/>
              </w:rPr>
              <w:t>Ґрунтознавство з основами землеробства</w:t>
            </w:r>
          </w:p>
        </w:tc>
        <w:tc>
          <w:tcPr>
            <w:tcW w:w="1410" w:type="pct"/>
          </w:tcPr>
          <w:p w:rsidR="00C95FAF" w:rsidRPr="00C75E3E" w:rsidRDefault="00C95FAF" w:rsidP="00142E57">
            <w:pPr>
              <w:spacing w:after="0" w:line="240" w:lineRule="auto"/>
              <w:jc w:val="center"/>
              <w:rPr>
                <w:rFonts w:ascii="Times New Roman" w:hAnsi="Times New Roman"/>
                <w:sz w:val="28"/>
                <w:szCs w:val="28"/>
                <w:lang w:val="uk-UA"/>
              </w:rPr>
            </w:pPr>
            <w:r>
              <w:rPr>
                <w:rFonts w:ascii="Times New Roman" w:hAnsi="Times New Roman"/>
                <w:sz w:val="28"/>
                <w:szCs w:val="28"/>
                <w:lang w:val="uk-UA"/>
              </w:rPr>
              <w:t>3</w:t>
            </w:r>
          </w:p>
        </w:tc>
        <w:tc>
          <w:tcPr>
            <w:tcW w:w="1330" w:type="pct"/>
          </w:tcPr>
          <w:p w:rsidR="00C95FAF" w:rsidRPr="00C75E3E" w:rsidRDefault="00C95FAF" w:rsidP="00142E57">
            <w:pPr>
              <w:spacing w:after="0" w:line="240" w:lineRule="auto"/>
              <w:jc w:val="center"/>
              <w:rPr>
                <w:rFonts w:ascii="Times New Roman" w:hAnsi="Times New Roman"/>
                <w:sz w:val="28"/>
                <w:szCs w:val="28"/>
                <w:lang w:val="uk-UA"/>
              </w:rPr>
            </w:pPr>
            <w:r w:rsidRPr="00C75E3E">
              <w:rPr>
                <w:rFonts w:ascii="Times New Roman" w:hAnsi="Times New Roman"/>
                <w:sz w:val="28"/>
                <w:szCs w:val="28"/>
                <w:lang w:val="uk-UA"/>
              </w:rPr>
              <w:t>екзамен</w:t>
            </w:r>
          </w:p>
        </w:tc>
      </w:tr>
      <w:tr w:rsidR="00C95FAF" w:rsidRPr="00C75E3E" w:rsidTr="00142E57">
        <w:tc>
          <w:tcPr>
            <w:tcW w:w="2260" w:type="pct"/>
          </w:tcPr>
          <w:p w:rsidR="00C95FAF" w:rsidRPr="00C75E3E" w:rsidRDefault="00C95FAF" w:rsidP="00142E57">
            <w:pPr>
              <w:spacing w:after="0" w:line="240" w:lineRule="auto"/>
              <w:rPr>
                <w:rFonts w:ascii="Times New Roman" w:hAnsi="Times New Roman"/>
                <w:sz w:val="28"/>
                <w:szCs w:val="28"/>
                <w:lang w:val="uk-UA"/>
              </w:rPr>
            </w:pPr>
            <w:r w:rsidRPr="00C75E3E">
              <w:rPr>
                <w:rFonts w:ascii="Times New Roman" w:hAnsi="Times New Roman"/>
                <w:sz w:val="28"/>
                <w:szCs w:val="28"/>
                <w:lang w:val="uk-UA"/>
              </w:rPr>
              <w:t>Дендрологія</w:t>
            </w:r>
          </w:p>
        </w:tc>
        <w:tc>
          <w:tcPr>
            <w:tcW w:w="1410" w:type="pct"/>
          </w:tcPr>
          <w:p w:rsidR="00C95FAF" w:rsidRPr="00C75E3E" w:rsidRDefault="00C95FAF" w:rsidP="00142E57">
            <w:pPr>
              <w:spacing w:after="0" w:line="240" w:lineRule="auto"/>
              <w:jc w:val="center"/>
              <w:rPr>
                <w:rFonts w:ascii="Times New Roman" w:hAnsi="Times New Roman"/>
                <w:sz w:val="28"/>
                <w:szCs w:val="28"/>
                <w:lang w:val="uk-UA"/>
              </w:rPr>
            </w:pPr>
            <w:r>
              <w:rPr>
                <w:rFonts w:ascii="Times New Roman" w:hAnsi="Times New Roman"/>
                <w:sz w:val="28"/>
                <w:szCs w:val="28"/>
                <w:lang w:val="uk-UA"/>
              </w:rPr>
              <w:t>4</w:t>
            </w:r>
          </w:p>
        </w:tc>
        <w:tc>
          <w:tcPr>
            <w:tcW w:w="1330" w:type="pct"/>
          </w:tcPr>
          <w:p w:rsidR="00C95FAF" w:rsidRPr="00C75E3E" w:rsidRDefault="00C95FAF" w:rsidP="00142E57">
            <w:pPr>
              <w:spacing w:after="0" w:line="240" w:lineRule="auto"/>
              <w:jc w:val="center"/>
              <w:rPr>
                <w:rFonts w:ascii="Times New Roman" w:hAnsi="Times New Roman"/>
                <w:sz w:val="28"/>
                <w:szCs w:val="28"/>
                <w:lang w:val="uk-UA"/>
              </w:rPr>
            </w:pPr>
            <w:r w:rsidRPr="00C75E3E">
              <w:rPr>
                <w:rFonts w:ascii="Times New Roman" w:hAnsi="Times New Roman"/>
                <w:sz w:val="28"/>
                <w:szCs w:val="28"/>
                <w:lang w:val="uk-UA"/>
              </w:rPr>
              <w:t>екзамен</w:t>
            </w:r>
          </w:p>
        </w:tc>
      </w:tr>
      <w:tr w:rsidR="00C95FAF" w:rsidRPr="00C75E3E" w:rsidTr="00142E57">
        <w:tc>
          <w:tcPr>
            <w:tcW w:w="2260" w:type="pct"/>
          </w:tcPr>
          <w:p w:rsidR="00C95FAF" w:rsidRPr="00C75E3E" w:rsidRDefault="00C95FAF" w:rsidP="00142E57">
            <w:pPr>
              <w:spacing w:after="0" w:line="240" w:lineRule="auto"/>
              <w:rPr>
                <w:rFonts w:ascii="Times New Roman" w:hAnsi="Times New Roman"/>
                <w:sz w:val="28"/>
                <w:szCs w:val="28"/>
                <w:lang w:val="uk-UA"/>
              </w:rPr>
            </w:pPr>
            <w:r w:rsidRPr="00C75E3E">
              <w:rPr>
                <w:rFonts w:ascii="Times New Roman" w:hAnsi="Times New Roman"/>
                <w:sz w:val="28"/>
                <w:szCs w:val="28"/>
                <w:lang w:val="uk-UA"/>
              </w:rPr>
              <w:t>Квітництво</w:t>
            </w:r>
          </w:p>
        </w:tc>
        <w:tc>
          <w:tcPr>
            <w:tcW w:w="1410" w:type="pct"/>
          </w:tcPr>
          <w:p w:rsidR="00C95FAF" w:rsidRPr="00C75E3E" w:rsidRDefault="00C95FAF" w:rsidP="00142E57">
            <w:pPr>
              <w:spacing w:after="0" w:line="240" w:lineRule="auto"/>
              <w:jc w:val="center"/>
              <w:rPr>
                <w:rFonts w:ascii="Times New Roman" w:hAnsi="Times New Roman"/>
                <w:sz w:val="28"/>
                <w:szCs w:val="28"/>
                <w:lang w:val="uk-UA"/>
              </w:rPr>
            </w:pPr>
            <w:r>
              <w:rPr>
                <w:rFonts w:ascii="Times New Roman" w:hAnsi="Times New Roman"/>
                <w:sz w:val="28"/>
                <w:szCs w:val="28"/>
                <w:lang w:val="uk-UA"/>
              </w:rPr>
              <w:t>4,5</w:t>
            </w:r>
          </w:p>
        </w:tc>
        <w:tc>
          <w:tcPr>
            <w:tcW w:w="1330" w:type="pct"/>
          </w:tcPr>
          <w:p w:rsidR="00C95FAF" w:rsidRPr="00C75E3E" w:rsidRDefault="00C95FAF" w:rsidP="00142E57">
            <w:pPr>
              <w:spacing w:after="0" w:line="240" w:lineRule="auto"/>
              <w:jc w:val="center"/>
              <w:rPr>
                <w:rFonts w:ascii="Times New Roman" w:hAnsi="Times New Roman"/>
                <w:sz w:val="28"/>
                <w:szCs w:val="28"/>
                <w:lang w:val="uk-UA"/>
              </w:rPr>
            </w:pPr>
            <w:r w:rsidRPr="00C75E3E">
              <w:rPr>
                <w:rFonts w:ascii="Times New Roman" w:hAnsi="Times New Roman"/>
                <w:sz w:val="28"/>
                <w:szCs w:val="28"/>
                <w:lang w:val="uk-UA"/>
              </w:rPr>
              <w:t>екзамен</w:t>
            </w:r>
          </w:p>
        </w:tc>
      </w:tr>
      <w:tr w:rsidR="00C95FAF" w:rsidRPr="00C75E3E" w:rsidTr="00142E57">
        <w:tc>
          <w:tcPr>
            <w:tcW w:w="2260" w:type="pct"/>
          </w:tcPr>
          <w:p w:rsidR="00C95FAF" w:rsidRPr="00C75E3E" w:rsidRDefault="00C95FAF" w:rsidP="00142E57">
            <w:pPr>
              <w:spacing w:after="0" w:line="240" w:lineRule="auto"/>
              <w:rPr>
                <w:rFonts w:ascii="Times New Roman" w:hAnsi="Times New Roman"/>
                <w:sz w:val="28"/>
                <w:szCs w:val="28"/>
                <w:lang w:val="uk-UA"/>
              </w:rPr>
            </w:pPr>
            <w:r w:rsidRPr="00C75E3E">
              <w:rPr>
                <w:rFonts w:ascii="Times New Roman" w:hAnsi="Times New Roman"/>
                <w:sz w:val="28"/>
                <w:szCs w:val="28"/>
                <w:lang w:val="uk-UA"/>
              </w:rPr>
              <w:t>Розсадники декоративних культур</w:t>
            </w:r>
          </w:p>
        </w:tc>
        <w:tc>
          <w:tcPr>
            <w:tcW w:w="1410" w:type="pct"/>
          </w:tcPr>
          <w:p w:rsidR="00C95FAF" w:rsidRPr="00C75E3E" w:rsidRDefault="00C95FAF" w:rsidP="00142E57">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r w:rsidR="00DB6306">
              <w:rPr>
                <w:rFonts w:ascii="Times New Roman" w:hAnsi="Times New Roman"/>
                <w:sz w:val="28"/>
                <w:szCs w:val="28"/>
                <w:lang w:val="uk-UA"/>
              </w:rPr>
              <w:t>,5</w:t>
            </w:r>
          </w:p>
        </w:tc>
        <w:tc>
          <w:tcPr>
            <w:tcW w:w="1330" w:type="pct"/>
          </w:tcPr>
          <w:p w:rsidR="00C95FAF" w:rsidRPr="00C75E3E" w:rsidRDefault="00C95FAF" w:rsidP="00142E57">
            <w:pPr>
              <w:spacing w:after="0" w:line="240" w:lineRule="auto"/>
              <w:jc w:val="center"/>
              <w:rPr>
                <w:rFonts w:ascii="Times New Roman" w:hAnsi="Times New Roman"/>
                <w:sz w:val="28"/>
                <w:szCs w:val="28"/>
                <w:lang w:val="uk-UA"/>
              </w:rPr>
            </w:pPr>
            <w:r w:rsidRPr="00C75E3E">
              <w:rPr>
                <w:rFonts w:ascii="Times New Roman" w:hAnsi="Times New Roman"/>
                <w:sz w:val="28"/>
                <w:szCs w:val="28"/>
                <w:lang w:val="uk-UA"/>
              </w:rPr>
              <w:t>екзамен</w:t>
            </w:r>
          </w:p>
        </w:tc>
      </w:tr>
      <w:tr w:rsidR="00C95FAF" w:rsidRPr="00C75E3E" w:rsidTr="00142E57">
        <w:tc>
          <w:tcPr>
            <w:tcW w:w="2260" w:type="pct"/>
          </w:tcPr>
          <w:p w:rsidR="00C95FAF" w:rsidRPr="00C75E3E" w:rsidRDefault="00C95FAF" w:rsidP="00142E57">
            <w:pPr>
              <w:spacing w:after="0" w:line="240" w:lineRule="auto"/>
              <w:rPr>
                <w:rFonts w:ascii="Times New Roman" w:hAnsi="Times New Roman"/>
                <w:sz w:val="28"/>
                <w:szCs w:val="28"/>
                <w:lang w:val="uk-UA"/>
              </w:rPr>
            </w:pPr>
            <w:r w:rsidRPr="00C75E3E">
              <w:rPr>
                <w:rFonts w:ascii="Times New Roman" w:hAnsi="Times New Roman"/>
                <w:sz w:val="28"/>
                <w:szCs w:val="28"/>
                <w:lang w:val="uk-UA"/>
              </w:rPr>
              <w:t>Захист рослин</w:t>
            </w:r>
          </w:p>
        </w:tc>
        <w:tc>
          <w:tcPr>
            <w:tcW w:w="1410" w:type="pct"/>
          </w:tcPr>
          <w:p w:rsidR="00C95FAF" w:rsidRPr="00C75E3E" w:rsidRDefault="005E343A" w:rsidP="00142E57">
            <w:pPr>
              <w:spacing w:after="0" w:line="240" w:lineRule="auto"/>
              <w:jc w:val="center"/>
              <w:rPr>
                <w:rFonts w:ascii="Times New Roman" w:hAnsi="Times New Roman"/>
                <w:sz w:val="28"/>
                <w:szCs w:val="28"/>
                <w:lang w:val="uk-UA"/>
              </w:rPr>
            </w:pPr>
            <w:r>
              <w:rPr>
                <w:rFonts w:ascii="Times New Roman" w:hAnsi="Times New Roman"/>
                <w:sz w:val="28"/>
                <w:szCs w:val="28"/>
                <w:lang w:val="uk-UA"/>
              </w:rPr>
              <w:t>3</w:t>
            </w:r>
          </w:p>
        </w:tc>
        <w:tc>
          <w:tcPr>
            <w:tcW w:w="1330" w:type="pct"/>
          </w:tcPr>
          <w:p w:rsidR="00C95FAF" w:rsidRPr="00C75E3E" w:rsidRDefault="00C95FAF" w:rsidP="00142E57">
            <w:pPr>
              <w:spacing w:after="0" w:line="240" w:lineRule="auto"/>
              <w:jc w:val="center"/>
              <w:rPr>
                <w:rFonts w:ascii="Times New Roman" w:hAnsi="Times New Roman"/>
                <w:sz w:val="28"/>
                <w:szCs w:val="28"/>
                <w:lang w:val="uk-UA"/>
              </w:rPr>
            </w:pPr>
            <w:r w:rsidRPr="00C75E3E">
              <w:rPr>
                <w:rFonts w:ascii="Times New Roman" w:hAnsi="Times New Roman"/>
                <w:sz w:val="28"/>
                <w:szCs w:val="28"/>
                <w:lang w:val="uk-UA"/>
              </w:rPr>
              <w:t>залік</w:t>
            </w:r>
          </w:p>
        </w:tc>
      </w:tr>
      <w:tr w:rsidR="00C95FAF" w:rsidRPr="00C75E3E" w:rsidTr="00142E57">
        <w:tc>
          <w:tcPr>
            <w:tcW w:w="2260" w:type="pct"/>
          </w:tcPr>
          <w:p w:rsidR="00C95FAF" w:rsidRPr="00C75E3E" w:rsidRDefault="00C95FAF" w:rsidP="00142E57">
            <w:pPr>
              <w:spacing w:after="0" w:line="240" w:lineRule="auto"/>
              <w:rPr>
                <w:rFonts w:ascii="Times New Roman" w:hAnsi="Times New Roman"/>
                <w:sz w:val="28"/>
                <w:szCs w:val="28"/>
                <w:lang w:val="uk-UA"/>
              </w:rPr>
            </w:pPr>
            <w:r w:rsidRPr="00C75E3E">
              <w:rPr>
                <w:rFonts w:ascii="Times New Roman" w:hAnsi="Times New Roman"/>
                <w:sz w:val="28"/>
                <w:szCs w:val="28"/>
                <w:lang w:val="uk-UA"/>
              </w:rPr>
              <w:t>Механізація робіт</w:t>
            </w:r>
          </w:p>
        </w:tc>
        <w:tc>
          <w:tcPr>
            <w:tcW w:w="1410" w:type="pct"/>
          </w:tcPr>
          <w:p w:rsidR="00C95FAF" w:rsidRPr="00C75E3E" w:rsidRDefault="00572997" w:rsidP="00142E57">
            <w:pPr>
              <w:spacing w:after="0" w:line="240" w:lineRule="auto"/>
              <w:jc w:val="center"/>
              <w:rPr>
                <w:rFonts w:ascii="Times New Roman" w:hAnsi="Times New Roman"/>
                <w:sz w:val="28"/>
                <w:szCs w:val="28"/>
                <w:lang w:val="uk-UA"/>
              </w:rPr>
            </w:pPr>
            <w:r>
              <w:rPr>
                <w:rFonts w:ascii="Times New Roman" w:hAnsi="Times New Roman"/>
                <w:sz w:val="28"/>
                <w:szCs w:val="28"/>
                <w:lang w:val="uk-UA"/>
              </w:rPr>
              <w:t>3</w:t>
            </w:r>
          </w:p>
        </w:tc>
        <w:tc>
          <w:tcPr>
            <w:tcW w:w="1330" w:type="pct"/>
          </w:tcPr>
          <w:p w:rsidR="00C95FAF" w:rsidRPr="00C75E3E" w:rsidRDefault="00C95FAF" w:rsidP="00142E57">
            <w:pPr>
              <w:spacing w:after="0" w:line="240" w:lineRule="auto"/>
              <w:jc w:val="center"/>
              <w:rPr>
                <w:rFonts w:ascii="Times New Roman" w:hAnsi="Times New Roman"/>
                <w:sz w:val="28"/>
                <w:szCs w:val="28"/>
                <w:lang w:val="uk-UA"/>
              </w:rPr>
            </w:pPr>
            <w:r w:rsidRPr="00C75E3E">
              <w:rPr>
                <w:rFonts w:ascii="Times New Roman" w:hAnsi="Times New Roman"/>
                <w:sz w:val="28"/>
                <w:szCs w:val="28"/>
                <w:lang w:val="uk-UA"/>
              </w:rPr>
              <w:t>екзамен</w:t>
            </w:r>
          </w:p>
        </w:tc>
      </w:tr>
      <w:tr w:rsidR="00C95FAF" w:rsidRPr="00C75E3E" w:rsidTr="00142E57">
        <w:tc>
          <w:tcPr>
            <w:tcW w:w="2260" w:type="pct"/>
          </w:tcPr>
          <w:p w:rsidR="00C95FAF" w:rsidRPr="00C75E3E" w:rsidRDefault="00C95FAF" w:rsidP="00142E57">
            <w:pPr>
              <w:spacing w:after="0" w:line="240" w:lineRule="auto"/>
              <w:rPr>
                <w:rFonts w:ascii="Times New Roman" w:hAnsi="Times New Roman"/>
                <w:sz w:val="28"/>
                <w:szCs w:val="28"/>
                <w:lang w:val="uk-UA"/>
              </w:rPr>
            </w:pPr>
            <w:r w:rsidRPr="00C75E3E">
              <w:rPr>
                <w:rFonts w:ascii="Times New Roman" w:hAnsi="Times New Roman"/>
                <w:sz w:val="28"/>
                <w:szCs w:val="28"/>
                <w:lang w:val="uk-UA"/>
              </w:rPr>
              <w:t>Економіка підприємства</w:t>
            </w:r>
          </w:p>
        </w:tc>
        <w:tc>
          <w:tcPr>
            <w:tcW w:w="1410" w:type="pct"/>
          </w:tcPr>
          <w:p w:rsidR="00C95FAF" w:rsidRPr="00C75E3E" w:rsidRDefault="00C95FAF" w:rsidP="00142E57">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r w:rsidR="00DB6306">
              <w:rPr>
                <w:rFonts w:ascii="Times New Roman" w:hAnsi="Times New Roman"/>
                <w:sz w:val="28"/>
                <w:szCs w:val="28"/>
                <w:lang w:val="uk-UA"/>
              </w:rPr>
              <w:t>,5</w:t>
            </w:r>
          </w:p>
        </w:tc>
        <w:tc>
          <w:tcPr>
            <w:tcW w:w="1330" w:type="pct"/>
          </w:tcPr>
          <w:p w:rsidR="00C95FAF" w:rsidRPr="00C75E3E" w:rsidRDefault="00C95FAF" w:rsidP="00142E57">
            <w:pPr>
              <w:spacing w:after="0" w:line="240" w:lineRule="auto"/>
              <w:jc w:val="center"/>
              <w:rPr>
                <w:rFonts w:ascii="Times New Roman" w:hAnsi="Times New Roman"/>
                <w:sz w:val="28"/>
                <w:szCs w:val="28"/>
                <w:lang w:val="uk-UA"/>
              </w:rPr>
            </w:pPr>
            <w:r w:rsidRPr="00C75E3E">
              <w:rPr>
                <w:rFonts w:ascii="Times New Roman" w:hAnsi="Times New Roman"/>
                <w:sz w:val="28"/>
                <w:szCs w:val="28"/>
                <w:lang w:val="uk-UA"/>
              </w:rPr>
              <w:t>екзамен</w:t>
            </w:r>
          </w:p>
        </w:tc>
      </w:tr>
      <w:tr w:rsidR="00C95FAF" w:rsidRPr="00C75E3E" w:rsidTr="00142E57">
        <w:tc>
          <w:tcPr>
            <w:tcW w:w="2260" w:type="pct"/>
          </w:tcPr>
          <w:p w:rsidR="00C95FAF" w:rsidRPr="00C75E3E" w:rsidRDefault="00C95FAF" w:rsidP="00142E57">
            <w:pPr>
              <w:spacing w:after="0" w:line="240" w:lineRule="auto"/>
              <w:rPr>
                <w:rFonts w:ascii="Times New Roman" w:hAnsi="Times New Roman"/>
                <w:sz w:val="28"/>
                <w:szCs w:val="28"/>
                <w:lang w:val="uk-UA"/>
              </w:rPr>
            </w:pPr>
            <w:r w:rsidRPr="00C75E3E">
              <w:rPr>
                <w:rFonts w:ascii="Times New Roman" w:hAnsi="Times New Roman"/>
                <w:sz w:val="28"/>
                <w:szCs w:val="28"/>
                <w:lang w:val="uk-UA"/>
              </w:rPr>
              <w:t>Ландшафтна архітектура</w:t>
            </w:r>
          </w:p>
        </w:tc>
        <w:tc>
          <w:tcPr>
            <w:tcW w:w="1410" w:type="pct"/>
          </w:tcPr>
          <w:p w:rsidR="00C95FAF" w:rsidRPr="00C75E3E" w:rsidRDefault="005E343A" w:rsidP="00142E57">
            <w:pPr>
              <w:spacing w:after="0" w:line="240" w:lineRule="auto"/>
              <w:jc w:val="center"/>
              <w:rPr>
                <w:rFonts w:ascii="Times New Roman" w:hAnsi="Times New Roman"/>
                <w:sz w:val="28"/>
                <w:szCs w:val="28"/>
                <w:lang w:val="uk-UA"/>
              </w:rPr>
            </w:pPr>
            <w:r>
              <w:rPr>
                <w:rFonts w:ascii="Times New Roman" w:hAnsi="Times New Roman"/>
                <w:sz w:val="28"/>
                <w:szCs w:val="28"/>
                <w:lang w:val="uk-UA"/>
              </w:rPr>
              <w:t>3</w:t>
            </w:r>
          </w:p>
        </w:tc>
        <w:tc>
          <w:tcPr>
            <w:tcW w:w="1330" w:type="pct"/>
          </w:tcPr>
          <w:p w:rsidR="00C95FAF" w:rsidRPr="00C75E3E" w:rsidRDefault="00C95FAF" w:rsidP="00142E57">
            <w:pPr>
              <w:spacing w:after="0" w:line="240" w:lineRule="auto"/>
              <w:jc w:val="center"/>
              <w:rPr>
                <w:rFonts w:ascii="Times New Roman" w:hAnsi="Times New Roman"/>
                <w:sz w:val="28"/>
                <w:szCs w:val="28"/>
                <w:lang w:val="uk-UA"/>
              </w:rPr>
            </w:pPr>
            <w:r w:rsidRPr="00C75E3E">
              <w:rPr>
                <w:rFonts w:ascii="Times New Roman" w:hAnsi="Times New Roman"/>
                <w:sz w:val="28"/>
                <w:szCs w:val="28"/>
                <w:lang w:val="uk-UA"/>
              </w:rPr>
              <w:t>екзамен</w:t>
            </w:r>
          </w:p>
        </w:tc>
      </w:tr>
      <w:tr w:rsidR="00C95FAF" w:rsidRPr="00C75E3E" w:rsidTr="00142E57">
        <w:tc>
          <w:tcPr>
            <w:tcW w:w="2260" w:type="pct"/>
          </w:tcPr>
          <w:p w:rsidR="00C95FAF" w:rsidRPr="00C75E3E" w:rsidRDefault="00C95FAF" w:rsidP="00142E57">
            <w:pPr>
              <w:spacing w:after="0" w:line="240" w:lineRule="auto"/>
              <w:rPr>
                <w:rFonts w:ascii="Times New Roman" w:hAnsi="Times New Roman"/>
                <w:sz w:val="28"/>
                <w:szCs w:val="28"/>
                <w:lang w:val="uk-UA"/>
              </w:rPr>
            </w:pPr>
            <w:r w:rsidRPr="00C75E3E">
              <w:rPr>
                <w:rFonts w:ascii="Times New Roman" w:hAnsi="Times New Roman"/>
                <w:sz w:val="28"/>
                <w:szCs w:val="28"/>
                <w:lang w:val="uk-UA"/>
              </w:rPr>
              <w:t>Ландшафтний дизайн</w:t>
            </w:r>
          </w:p>
        </w:tc>
        <w:tc>
          <w:tcPr>
            <w:tcW w:w="1410" w:type="pct"/>
          </w:tcPr>
          <w:p w:rsidR="00C95FAF" w:rsidRPr="00C75E3E" w:rsidRDefault="00C95FAF" w:rsidP="00142E57">
            <w:pPr>
              <w:spacing w:after="0" w:line="240" w:lineRule="auto"/>
              <w:jc w:val="center"/>
              <w:rPr>
                <w:rFonts w:ascii="Times New Roman" w:hAnsi="Times New Roman"/>
                <w:sz w:val="28"/>
                <w:szCs w:val="28"/>
                <w:lang w:val="uk-UA"/>
              </w:rPr>
            </w:pPr>
            <w:r>
              <w:rPr>
                <w:rFonts w:ascii="Times New Roman" w:hAnsi="Times New Roman"/>
                <w:sz w:val="28"/>
                <w:szCs w:val="28"/>
                <w:lang w:val="uk-UA"/>
              </w:rPr>
              <w:t>3</w:t>
            </w:r>
          </w:p>
        </w:tc>
        <w:tc>
          <w:tcPr>
            <w:tcW w:w="1330" w:type="pct"/>
          </w:tcPr>
          <w:p w:rsidR="00C95FAF" w:rsidRPr="00C75E3E" w:rsidRDefault="00C95FAF" w:rsidP="00142E57">
            <w:pPr>
              <w:spacing w:after="0" w:line="240" w:lineRule="auto"/>
              <w:jc w:val="center"/>
              <w:rPr>
                <w:rFonts w:ascii="Times New Roman" w:hAnsi="Times New Roman"/>
                <w:sz w:val="28"/>
                <w:szCs w:val="28"/>
                <w:lang w:val="uk-UA"/>
              </w:rPr>
            </w:pPr>
            <w:r w:rsidRPr="00C75E3E">
              <w:rPr>
                <w:rFonts w:ascii="Times New Roman" w:hAnsi="Times New Roman"/>
                <w:sz w:val="28"/>
                <w:szCs w:val="28"/>
                <w:lang w:val="uk-UA"/>
              </w:rPr>
              <w:t>залік</w:t>
            </w:r>
          </w:p>
        </w:tc>
      </w:tr>
      <w:tr w:rsidR="00C95FAF" w:rsidRPr="00C75E3E" w:rsidTr="00142E57">
        <w:tc>
          <w:tcPr>
            <w:tcW w:w="2260" w:type="pct"/>
          </w:tcPr>
          <w:p w:rsidR="00C95FAF" w:rsidRPr="00C75E3E" w:rsidRDefault="00C95FAF" w:rsidP="00142E57">
            <w:pPr>
              <w:spacing w:after="0" w:line="240" w:lineRule="auto"/>
              <w:jc w:val="both"/>
              <w:rPr>
                <w:rFonts w:ascii="Times New Roman" w:hAnsi="Times New Roman"/>
                <w:sz w:val="28"/>
                <w:szCs w:val="28"/>
                <w:lang w:val="uk-UA"/>
              </w:rPr>
            </w:pPr>
            <w:r w:rsidRPr="00C75E3E">
              <w:rPr>
                <w:rFonts w:ascii="Times New Roman" w:hAnsi="Times New Roman"/>
                <w:sz w:val="28"/>
                <w:szCs w:val="28"/>
                <w:lang w:val="uk-UA"/>
              </w:rPr>
              <w:t>Проектування об’єктів зеленого будівництва</w:t>
            </w:r>
          </w:p>
        </w:tc>
        <w:tc>
          <w:tcPr>
            <w:tcW w:w="1410" w:type="pct"/>
          </w:tcPr>
          <w:p w:rsidR="00C95FAF" w:rsidRPr="00C75E3E" w:rsidRDefault="00C95FAF" w:rsidP="00142E57">
            <w:pPr>
              <w:spacing w:after="0" w:line="240" w:lineRule="auto"/>
              <w:jc w:val="center"/>
              <w:rPr>
                <w:rFonts w:ascii="Times New Roman" w:hAnsi="Times New Roman"/>
                <w:sz w:val="28"/>
                <w:szCs w:val="28"/>
                <w:lang w:val="uk-UA"/>
              </w:rPr>
            </w:pPr>
            <w:r>
              <w:rPr>
                <w:rFonts w:ascii="Times New Roman" w:hAnsi="Times New Roman"/>
                <w:sz w:val="28"/>
                <w:szCs w:val="28"/>
                <w:lang w:val="uk-UA"/>
              </w:rPr>
              <w:t>4,5</w:t>
            </w:r>
          </w:p>
        </w:tc>
        <w:tc>
          <w:tcPr>
            <w:tcW w:w="1330" w:type="pct"/>
          </w:tcPr>
          <w:p w:rsidR="00C95FAF" w:rsidRPr="00C75E3E" w:rsidRDefault="00C95FAF" w:rsidP="00142E57">
            <w:pPr>
              <w:spacing w:after="0" w:line="240" w:lineRule="auto"/>
              <w:jc w:val="center"/>
              <w:rPr>
                <w:rFonts w:ascii="Times New Roman" w:hAnsi="Times New Roman"/>
                <w:sz w:val="28"/>
                <w:szCs w:val="28"/>
                <w:lang w:val="uk-UA"/>
              </w:rPr>
            </w:pPr>
            <w:r w:rsidRPr="00C75E3E">
              <w:rPr>
                <w:rFonts w:ascii="Times New Roman" w:hAnsi="Times New Roman"/>
                <w:sz w:val="28"/>
                <w:szCs w:val="28"/>
                <w:lang w:val="uk-UA"/>
              </w:rPr>
              <w:t>екзамен</w:t>
            </w:r>
          </w:p>
        </w:tc>
      </w:tr>
      <w:tr w:rsidR="00C95FAF" w:rsidRPr="00C75E3E" w:rsidTr="00142E57">
        <w:tc>
          <w:tcPr>
            <w:tcW w:w="2260" w:type="pct"/>
          </w:tcPr>
          <w:p w:rsidR="00C95FAF" w:rsidRPr="00C75E3E" w:rsidRDefault="00C95FAF" w:rsidP="00142E57">
            <w:pPr>
              <w:spacing w:after="0" w:line="240" w:lineRule="auto"/>
              <w:jc w:val="both"/>
              <w:rPr>
                <w:rFonts w:ascii="Times New Roman" w:hAnsi="Times New Roman"/>
                <w:sz w:val="28"/>
                <w:szCs w:val="28"/>
                <w:lang w:val="uk-UA"/>
              </w:rPr>
            </w:pPr>
            <w:r w:rsidRPr="00C75E3E">
              <w:rPr>
                <w:rFonts w:ascii="Times New Roman" w:hAnsi="Times New Roman"/>
                <w:sz w:val="28"/>
                <w:szCs w:val="28"/>
                <w:lang w:val="uk-UA"/>
              </w:rPr>
              <w:lastRenderedPageBreak/>
              <w:t>Організація робіт в садово-парковому будівництві і господарстві</w:t>
            </w:r>
          </w:p>
        </w:tc>
        <w:tc>
          <w:tcPr>
            <w:tcW w:w="1410" w:type="pct"/>
          </w:tcPr>
          <w:p w:rsidR="00C95FAF" w:rsidRPr="00C75E3E" w:rsidRDefault="00C95FAF" w:rsidP="00142E57">
            <w:pPr>
              <w:spacing w:after="0" w:line="240" w:lineRule="auto"/>
              <w:jc w:val="center"/>
              <w:rPr>
                <w:rFonts w:ascii="Times New Roman" w:hAnsi="Times New Roman"/>
                <w:sz w:val="28"/>
                <w:szCs w:val="28"/>
                <w:lang w:val="uk-UA"/>
              </w:rPr>
            </w:pPr>
            <w:r>
              <w:rPr>
                <w:rFonts w:ascii="Times New Roman" w:hAnsi="Times New Roman"/>
                <w:sz w:val="28"/>
                <w:szCs w:val="28"/>
                <w:lang w:val="uk-UA"/>
              </w:rPr>
              <w:t>4,5</w:t>
            </w:r>
          </w:p>
        </w:tc>
        <w:tc>
          <w:tcPr>
            <w:tcW w:w="1330" w:type="pct"/>
          </w:tcPr>
          <w:p w:rsidR="00C95FAF" w:rsidRPr="00C75E3E" w:rsidRDefault="00C95FAF" w:rsidP="00142E57">
            <w:pPr>
              <w:spacing w:after="0" w:line="240" w:lineRule="auto"/>
              <w:jc w:val="center"/>
              <w:rPr>
                <w:rFonts w:ascii="Times New Roman" w:hAnsi="Times New Roman"/>
                <w:sz w:val="28"/>
                <w:szCs w:val="28"/>
                <w:lang w:val="uk-UA"/>
              </w:rPr>
            </w:pPr>
            <w:r w:rsidRPr="00C75E3E">
              <w:rPr>
                <w:rFonts w:ascii="Times New Roman" w:hAnsi="Times New Roman"/>
                <w:sz w:val="28"/>
                <w:szCs w:val="28"/>
                <w:lang w:val="uk-UA"/>
              </w:rPr>
              <w:t>екзамен</w:t>
            </w:r>
          </w:p>
        </w:tc>
      </w:tr>
      <w:tr w:rsidR="00C95FAF" w:rsidRPr="00C75E3E" w:rsidTr="00142E57">
        <w:tc>
          <w:tcPr>
            <w:tcW w:w="2260" w:type="pct"/>
          </w:tcPr>
          <w:p w:rsidR="00C95FAF" w:rsidRPr="00C75E3E" w:rsidRDefault="00C95FAF" w:rsidP="00142E57">
            <w:pPr>
              <w:spacing w:after="0" w:line="240" w:lineRule="auto"/>
              <w:rPr>
                <w:rFonts w:ascii="Times New Roman" w:hAnsi="Times New Roman"/>
                <w:sz w:val="28"/>
                <w:szCs w:val="28"/>
                <w:lang w:val="uk-UA"/>
              </w:rPr>
            </w:pPr>
            <w:r w:rsidRPr="00C75E3E">
              <w:rPr>
                <w:rFonts w:ascii="Times New Roman" w:hAnsi="Times New Roman"/>
                <w:sz w:val="28"/>
                <w:szCs w:val="28"/>
                <w:lang w:val="uk-UA"/>
              </w:rPr>
              <w:t>Охорона паці в галузі</w:t>
            </w:r>
          </w:p>
        </w:tc>
        <w:tc>
          <w:tcPr>
            <w:tcW w:w="1410" w:type="pct"/>
          </w:tcPr>
          <w:p w:rsidR="00C95FAF" w:rsidRPr="00C75E3E" w:rsidRDefault="00DB6306" w:rsidP="00142E57">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p>
        </w:tc>
        <w:tc>
          <w:tcPr>
            <w:tcW w:w="1330" w:type="pct"/>
          </w:tcPr>
          <w:p w:rsidR="00C95FAF" w:rsidRPr="00C75E3E" w:rsidRDefault="00C95FAF" w:rsidP="00142E57">
            <w:pPr>
              <w:spacing w:after="0" w:line="240" w:lineRule="auto"/>
              <w:jc w:val="center"/>
              <w:rPr>
                <w:rFonts w:ascii="Times New Roman" w:hAnsi="Times New Roman"/>
                <w:sz w:val="28"/>
                <w:szCs w:val="28"/>
                <w:lang w:val="uk-UA"/>
              </w:rPr>
            </w:pPr>
            <w:r w:rsidRPr="00C75E3E">
              <w:rPr>
                <w:rFonts w:ascii="Times New Roman" w:hAnsi="Times New Roman"/>
                <w:sz w:val="28"/>
                <w:szCs w:val="28"/>
                <w:lang w:val="uk-UA"/>
              </w:rPr>
              <w:t>екзамен</w:t>
            </w:r>
          </w:p>
        </w:tc>
      </w:tr>
      <w:tr w:rsidR="00C95FAF" w:rsidRPr="00C75E3E" w:rsidTr="00142E57">
        <w:tc>
          <w:tcPr>
            <w:tcW w:w="2260" w:type="pct"/>
          </w:tcPr>
          <w:p w:rsidR="00C95FAF" w:rsidRPr="00C75E3E" w:rsidRDefault="00C95FAF" w:rsidP="00142E57">
            <w:pPr>
              <w:spacing w:after="0" w:line="240" w:lineRule="auto"/>
              <w:rPr>
                <w:rFonts w:ascii="Times New Roman" w:hAnsi="Times New Roman"/>
                <w:b/>
                <w:sz w:val="28"/>
                <w:szCs w:val="28"/>
                <w:lang w:val="uk-UA"/>
              </w:rPr>
            </w:pPr>
            <w:r w:rsidRPr="00C75E3E">
              <w:rPr>
                <w:rFonts w:ascii="Times New Roman" w:hAnsi="Times New Roman"/>
                <w:b/>
                <w:sz w:val="28"/>
                <w:szCs w:val="28"/>
                <w:lang w:val="uk-UA"/>
              </w:rPr>
              <w:t xml:space="preserve">Всього </w:t>
            </w:r>
          </w:p>
        </w:tc>
        <w:tc>
          <w:tcPr>
            <w:tcW w:w="1410" w:type="pct"/>
          </w:tcPr>
          <w:p w:rsidR="00C95FAF" w:rsidRPr="00C75E3E" w:rsidRDefault="005E343A" w:rsidP="00142E5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41,5</w:t>
            </w:r>
          </w:p>
        </w:tc>
        <w:tc>
          <w:tcPr>
            <w:tcW w:w="1330" w:type="pct"/>
          </w:tcPr>
          <w:p w:rsidR="00C95FAF" w:rsidRPr="00C75E3E" w:rsidRDefault="00C95FAF" w:rsidP="00142E57">
            <w:pPr>
              <w:spacing w:after="0" w:line="240" w:lineRule="auto"/>
              <w:jc w:val="center"/>
              <w:rPr>
                <w:rFonts w:ascii="Times New Roman" w:hAnsi="Times New Roman"/>
                <w:sz w:val="28"/>
                <w:szCs w:val="28"/>
                <w:lang w:val="uk-UA"/>
              </w:rPr>
            </w:pPr>
          </w:p>
        </w:tc>
      </w:tr>
      <w:tr w:rsidR="00C95FAF" w:rsidRPr="00C75E3E" w:rsidTr="00142E57">
        <w:tc>
          <w:tcPr>
            <w:tcW w:w="5000" w:type="pct"/>
            <w:gridSpan w:val="3"/>
          </w:tcPr>
          <w:p w:rsidR="00C95FAF" w:rsidRPr="00BF6AD4" w:rsidRDefault="00C95FAF" w:rsidP="00142E57">
            <w:pPr>
              <w:spacing w:after="0" w:line="240" w:lineRule="auto"/>
              <w:jc w:val="center"/>
              <w:rPr>
                <w:rFonts w:ascii="Times New Roman" w:hAnsi="Times New Roman"/>
                <w:sz w:val="28"/>
                <w:szCs w:val="28"/>
                <w:lang w:val="uk-UA"/>
              </w:rPr>
            </w:pPr>
            <w:r w:rsidRPr="00BF6AD4">
              <w:rPr>
                <w:rFonts w:ascii="Times New Roman" w:hAnsi="Times New Roman"/>
                <w:b/>
                <w:sz w:val="28"/>
                <w:szCs w:val="28"/>
                <w:lang w:val="uk-UA"/>
              </w:rPr>
              <w:t>Вибіркові компоненти</w:t>
            </w:r>
          </w:p>
        </w:tc>
      </w:tr>
      <w:tr w:rsidR="00C95FAF" w:rsidRPr="00C75E3E" w:rsidTr="00142E57">
        <w:tc>
          <w:tcPr>
            <w:tcW w:w="2260" w:type="pct"/>
          </w:tcPr>
          <w:p w:rsidR="00C95FAF" w:rsidRPr="00C75E3E" w:rsidRDefault="00C95FAF" w:rsidP="00142E57">
            <w:pPr>
              <w:spacing w:after="0" w:line="240" w:lineRule="auto"/>
              <w:rPr>
                <w:rFonts w:ascii="Times New Roman" w:hAnsi="Times New Roman"/>
                <w:b/>
                <w:sz w:val="28"/>
                <w:szCs w:val="28"/>
                <w:lang w:val="uk-UA"/>
              </w:rPr>
            </w:pPr>
            <w:r w:rsidRPr="00C75E3E">
              <w:rPr>
                <w:rFonts w:ascii="Times New Roman" w:hAnsi="Times New Roman"/>
                <w:sz w:val="28"/>
                <w:szCs w:val="28"/>
                <w:lang w:val="uk-UA"/>
              </w:rPr>
              <w:t>Декоративні газони</w:t>
            </w:r>
          </w:p>
        </w:tc>
        <w:tc>
          <w:tcPr>
            <w:tcW w:w="1410" w:type="pct"/>
          </w:tcPr>
          <w:p w:rsidR="00C95FAF" w:rsidRPr="00C75E3E" w:rsidRDefault="00C95FAF" w:rsidP="00142E57">
            <w:pPr>
              <w:spacing w:after="0" w:line="240" w:lineRule="auto"/>
              <w:jc w:val="center"/>
              <w:rPr>
                <w:rFonts w:ascii="Times New Roman" w:hAnsi="Times New Roman"/>
                <w:sz w:val="28"/>
                <w:szCs w:val="28"/>
                <w:lang w:val="uk-UA"/>
              </w:rPr>
            </w:pPr>
            <w:r>
              <w:rPr>
                <w:rFonts w:ascii="Times New Roman" w:hAnsi="Times New Roman"/>
                <w:sz w:val="28"/>
                <w:szCs w:val="28"/>
                <w:lang w:val="uk-UA"/>
              </w:rPr>
              <w:t>3</w:t>
            </w:r>
          </w:p>
        </w:tc>
        <w:tc>
          <w:tcPr>
            <w:tcW w:w="1330" w:type="pct"/>
          </w:tcPr>
          <w:p w:rsidR="00C95FAF" w:rsidRPr="00C75E3E" w:rsidRDefault="00C95FAF" w:rsidP="00142E57">
            <w:pPr>
              <w:spacing w:after="0" w:line="240" w:lineRule="auto"/>
              <w:jc w:val="center"/>
              <w:rPr>
                <w:rFonts w:ascii="Times New Roman" w:hAnsi="Times New Roman"/>
                <w:sz w:val="28"/>
                <w:szCs w:val="28"/>
                <w:lang w:val="uk-UA"/>
              </w:rPr>
            </w:pPr>
            <w:r w:rsidRPr="00C75E3E">
              <w:rPr>
                <w:rFonts w:ascii="Times New Roman" w:hAnsi="Times New Roman"/>
                <w:sz w:val="28"/>
                <w:szCs w:val="28"/>
                <w:lang w:val="uk-UA"/>
              </w:rPr>
              <w:t>залік</w:t>
            </w:r>
          </w:p>
        </w:tc>
      </w:tr>
      <w:tr w:rsidR="00C95FAF" w:rsidRPr="00C75E3E" w:rsidTr="00142E57">
        <w:tc>
          <w:tcPr>
            <w:tcW w:w="2260" w:type="pct"/>
          </w:tcPr>
          <w:p w:rsidR="00C95FAF" w:rsidRPr="00C75E3E" w:rsidRDefault="00C95FAF" w:rsidP="00142E57">
            <w:pPr>
              <w:spacing w:after="0" w:line="240" w:lineRule="auto"/>
              <w:rPr>
                <w:rFonts w:ascii="Times New Roman" w:hAnsi="Times New Roman"/>
                <w:sz w:val="28"/>
                <w:szCs w:val="28"/>
                <w:lang w:val="uk-UA"/>
              </w:rPr>
            </w:pPr>
            <w:r>
              <w:rPr>
                <w:rFonts w:ascii="Times New Roman" w:hAnsi="Times New Roman"/>
                <w:sz w:val="28"/>
                <w:szCs w:val="28"/>
                <w:lang w:val="uk-UA"/>
              </w:rPr>
              <w:t>Декоративна флористика</w:t>
            </w:r>
          </w:p>
        </w:tc>
        <w:tc>
          <w:tcPr>
            <w:tcW w:w="1410" w:type="pct"/>
          </w:tcPr>
          <w:p w:rsidR="00C95FAF" w:rsidRPr="00C75E3E" w:rsidRDefault="00C95FAF" w:rsidP="00142E57">
            <w:pPr>
              <w:spacing w:after="0" w:line="240" w:lineRule="auto"/>
              <w:jc w:val="center"/>
              <w:rPr>
                <w:rFonts w:ascii="Times New Roman" w:hAnsi="Times New Roman"/>
                <w:sz w:val="28"/>
                <w:szCs w:val="28"/>
                <w:lang w:val="uk-UA"/>
              </w:rPr>
            </w:pPr>
            <w:r>
              <w:rPr>
                <w:rFonts w:ascii="Times New Roman" w:hAnsi="Times New Roman"/>
                <w:sz w:val="28"/>
                <w:szCs w:val="28"/>
                <w:lang w:val="uk-UA"/>
              </w:rPr>
              <w:t>3</w:t>
            </w:r>
          </w:p>
        </w:tc>
        <w:tc>
          <w:tcPr>
            <w:tcW w:w="1330" w:type="pct"/>
          </w:tcPr>
          <w:p w:rsidR="00C95FAF" w:rsidRPr="00C75E3E" w:rsidRDefault="00C95FAF" w:rsidP="00142E57">
            <w:pPr>
              <w:spacing w:after="0" w:line="240" w:lineRule="auto"/>
              <w:jc w:val="center"/>
              <w:rPr>
                <w:rFonts w:ascii="Times New Roman" w:hAnsi="Times New Roman"/>
                <w:sz w:val="28"/>
                <w:szCs w:val="28"/>
                <w:lang w:val="uk-UA"/>
              </w:rPr>
            </w:pPr>
            <w:r w:rsidRPr="00C75E3E">
              <w:rPr>
                <w:rFonts w:ascii="Times New Roman" w:hAnsi="Times New Roman"/>
                <w:sz w:val="28"/>
                <w:szCs w:val="28"/>
                <w:lang w:val="uk-UA"/>
              </w:rPr>
              <w:t>залік</w:t>
            </w:r>
          </w:p>
        </w:tc>
      </w:tr>
      <w:tr w:rsidR="00C95FAF" w:rsidRPr="00C75E3E" w:rsidTr="00142E57">
        <w:tc>
          <w:tcPr>
            <w:tcW w:w="2260" w:type="pct"/>
          </w:tcPr>
          <w:p w:rsidR="00C95FAF" w:rsidRPr="00C75E3E" w:rsidRDefault="00C95FAF" w:rsidP="00142E57">
            <w:pPr>
              <w:spacing w:after="0" w:line="240" w:lineRule="auto"/>
              <w:rPr>
                <w:rFonts w:ascii="Times New Roman" w:hAnsi="Times New Roman"/>
                <w:sz w:val="28"/>
                <w:szCs w:val="28"/>
                <w:lang w:val="uk-UA"/>
              </w:rPr>
            </w:pPr>
            <w:r w:rsidRPr="00C75E3E">
              <w:rPr>
                <w:rFonts w:ascii="Times New Roman" w:hAnsi="Times New Roman"/>
                <w:b/>
                <w:sz w:val="28"/>
                <w:szCs w:val="28"/>
                <w:lang w:val="uk-UA"/>
              </w:rPr>
              <w:t>Всього</w:t>
            </w:r>
          </w:p>
        </w:tc>
        <w:tc>
          <w:tcPr>
            <w:tcW w:w="1410" w:type="pct"/>
          </w:tcPr>
          <w:p w:rsidR="00C95FAF" w:rsidRPr="00C75E3E" w:rsidRDefault="00C95FAF" w:rsidP="00142E5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6</w:t>
            </w:r>
          </w:p>
        </w:tc>
        <w:tc>
          <w:tcPr>
            <w:tcW w:w="1330" w:type="pct"/>
          </w:tcPr>
          <w:p w:rsidR="00C95FAF" w:rsidRPr="00C75E3E" w:rsidRDefault="00C95FAF" w:rsidP="00142E57">
            <w:pPr>
              <w:spacing w:after="0" w:line="240" w:lineRule="auto"/>
              <w:jc w:val="center"/>
              <w:rPr>
                <w:rFonts w:ascii="Times New Roman" w:hAnsi="Times New Roman"/>
                <w:sz w:val="28"/>
                <w:szCs w:val="28"/>
                <w:lang w:val="uk-UA"/>
              </w:rPr>
            </w:pPr>
          </w:p>
        </w:tc>
      </w:tr>
      <w:tr w:rsidR="00C95FAF" w:rsidRPr="00C75E3E" w:rsidTr="00142E57">
        <w:tc>
          <w:tcPr>
            <w:tcW w:w="2260" w:type="pct"/>
          </w:tcPr>
          <w:p w:rsidR="00C95FAF" w:rsidRPr="00C75E3E" w:rsidRDefault="00C95FAF" w:rsidP="00142E57">
            <w:pPr>
              <w:spacing w:after="0" w:line="240" w:lineRule="auto"/>
              <w:rPr>
                <w:rFonts w:ascii="Times New Roman" w:hAnsi="Times New Roman"/>
                <w:b/>
                <w:sz w:val="28"/>
                <w:szCs w:val="28"/>
                <w:lang w:val="uk-UA"/>
              </w:rPr>
            </w:pPr>
            <w:r w:rsidRPr="00C75E3E">
              <w:rPr>
                <w:rFonts w:ascii="Times New Roman" w:hAnsi="Times New Roman"/>
                <w:b/>
                <w:sz w:val="28"/>
                <w:szCs w:val="28"/>
                <w:lang w:val="uk-UA"/>
              </w:rPr>
              <w:t>Всього за циклом</w:t>
            </w:r>
          </w:p>
        </w:tc>
        <w:tc>
          <w:tcPr>
            <w:tcW w:w="1410" w:type="pct"/>
          </w:tcPr>
          <w:p w:rsidR="00C95FAF" w:rsidRPr="00C75E3E" w:rsidRDefault="005E343A" w:rsidP="00142E5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47,5</w:t>
            </w:r>
          </w:p>
        </w:tc>
        <w:tc>
          <w:tcPr>
            <w:tcW w:w="1330" w:type="pct"/>
          </w:tcPr>
          <w:p w:rsidR="00C95FAF" w:rsidRPr="00C75E3E" w:rsidRDefault="00C95FAF" w:rsidP="00142E57">
            <w:pPr>
              <w:spacing w:after="0" w:line="240" w:lineRule="auto"/>
              <w:jc w:val="center"/>
              <w:rPr>
                <w:rFonts w:ascii="Times New Roman" w:hAnsi="Times New Roman"/>
                <w:sz w:val="28"/>
                <w:szCs w:val="28"/>
                <w:lang w:val="uk-UA"/>
              </w:rPr>
            </w:pPr>
          </w:p>
        </w:tc>
      </w:tr>
      <w:tr w:rsidR="00C95FAF" w:rsidRPr="00C75E3E" w:rsidTr="00142E57">
        <w:tc>
          <w:tcPr>
            <w:tcW w:w="2260" w:type="pct"/>
          </w:tcPr>
          <w:p w:rsidR="00C95FAF" w:rsidRPr="00C75E3E" w:rsidRDefault="00C95FAF" w:rsidP="00142E57">
            <w:pPr>
              <w:spacing w:after="0" w:line="240" w:lineRule="auto"/>
              <w:rPr>
                <w:rFonts w:ascii="Times New Roman" w:hAnsi="Times New Roman"/>
                <w:b/>
                <w:sz w:val="28"/>
                <w:szCs w:val="28"/>
                <w:lang w:val="uk-UA"/>
              </w:rPr>
            </w:pPr>
            <w:r w:rsidRPr="00C75E3E">
              <w:rPr>
                <w:rFonts w:ascii="Times New Roman" w:hAnsi="Times New Roman"/>
                <w:b/>
                <w:sz w:val="28"/>
                <w:szCs w:val="28"/>
                <w:lang w:val="uk-UA"/>
              </w:rPr>
              <w:t>Практичне навчання</w:t>
            </w:r>
          </w:p>
        </w:tc>
        <w:tc>
          <w:tcPr>
            <w:tcW w:w="1410" w:type="pct"/>
          </w:tcPr>
          <w:p w:rsidR="00C95FAF" w:rsidRPr="00C75E3E" w:rsidRDefault="00C95FAF" w:rsidP="00142E57">
            <w:pPr>
              <w:spacing w:after="0" w:line="240" w:lineRule="auto"/>
              <w:jc w:val="center"/>
              <w:rPr>
                <w:rFonts w:ascii="Times New Roman" w:hAnsi="Times New Roman"/>
                <w:b/>
                <w:sz w:val="28"/>
                <w:szCs w:val="28"/>
                <w:lang w:val="uk-UA"/>
              </w:rPr>
            </w:pPr>
          </w:p>
        </w:tc>
        <w:tc>
          <w:tcPr>
            <w:tcW w:w="1330" w:type="pct"/>
          </w:tcPr>
          <w:p w:rsidR="00C95FAF" w:rsidRPr="00C75E3E" w:rsidRDefault="00C95FAF" w:rsidP="00142E57">
            <w:pPr>
              <w:spacing w:after="0" w:line="240" w:lineRule="auto"/>
              <w:jc w:val="center"/>
              <w:rPr>
                <w:rFonts w:ascii="Times New Roman" w:hAnsi="Times New Roman"/>
                <w:sz w:val="28"/>
                <w:szCs w:val="28"/>
                <w:lang w:val="uk-UA"/>
              </w:rPr>
            </w:pPr>
          </w:p>
        </w:tc>
      </w:tr>
      <w:tr w:rsidR="005D3A34" w:rsidRPr="00C75E3E" w:rsidTr="00142E57">
        <w:tc>
          <w:tcPr>
            <w:tcW w:w="2260" w:type="pct"/>
          </w:tcPr>
          <w:p w:rsidR="005D3A34" w:rsidRPr="00C75E3E" w:rsidRDefault="005D3A34" w:rsidP="00142E57">
            <w:pPr>
              <w:spacing w:after="0" w:line="240" w:lineRule="auto"/>
              <w:rPr>
                <w:rFonts w:ascii="Times New Roman" w:hAnsi="Times New Roman"/>
                <w:sz w:val="28"/>
                <w:szCs w:val="28"/>
                <w:lang w:val="uk-UA"/>
              </w:rPr>
            </w:pPr>
            <w:r w:rsidRPr="00C75E3E">
              <w:rPr>
                <w:rFonts w:ascii="Times New Roman" w:hAnsi="Times New Roman"/>
                <w:sz w:val="28"/>
                <w:szCs w:val="28"/>
                <w:lang w:val="uk-UA"/>
              </w:rPr>
              <w:t>Навчальна практика</w:t>
            </w:r>
          </w:p>
        </w:tc>
        <w:tc>
          <w:tcPr>
            <w:tcW w:w="1410" w:type="pct"/>
          </w:tcPr>
          <w:p w:rsidR="005D3A34" w:rsidRPr="00C75E3E" w:rsidRDefault="005D3A34" w:rsidP="00142E57">
            <w:pPr>
              <w:spacing w:after="0" w:line="240" w:lineRule="auto"/>
              <w:jc w:val="center"/>
              <w:rPr>
                <w:rFonts w:ascii="Times New Roman" w:hAnsi="Times New Roman"/>
                <w:sz w:val="28"/>
                <w:szCs w:val="28"/>
                <w:lang w:val="uk-UA"/>
              </w:rPr>
            </w:pPr>
            <w:r w:rsidRPr="00C75E3E">
              <w:rPr>
                <w:rFonts w:ascii="Times New Roman" w:hAnsi="Times New Roman"/>
                <w:sz w:val="28"/>
                <w:szCs w:val="28"/>
                <w:lang w:val="uk-UA"/>
              </w:rPr>
              <w:t>1</w:t>
            </w:r>
            <w:r>
              <w:rPr>
                <w:rFonts w:ascii="Times New Roman" w:hAnsi="Times New Roman"/>
                <w:sz w:val="28"/>
                <w:szCs w:val="28"/>
                <w:lang w:val="uk-UA"/>
              </w:rPr>
              <w:t>8</w:t>
            </w:r>
          </w:p>
        </w:tc>
        <w:tc>
          <w:tcPr>
            <w:tcW w:w="1330" w:type="pct"/>
          </w:tcPr>
          <w:p w:rsidR="005D3A34" w:rsidRPr="004845B9" w:rsidRDefault="005D3A34" w:rsidP="00142E57">
            <w:pPr>
              <w:spacing w:after="0" w:line="240" w:lineRule="auto"/>
              <w:jc w:val="center"/>
              <w:rPr>
                <w:rFonts w:ascii="Times New Roman" w:hAnsi="Times New Roman"/>
                <w:sz w:val="28"/>
                <w:szCs w:val="28"/>
                <w:lang w:val="uk-UA"/>
              </w:rPr>
            </w:pPr>
            <w:r w:rsidRPr="004845B9">
              <w:rPr>
                <w:rFonts w:ascii="Times New Roman" w:hAnsi="Times New Roman"/>
                <w:sz w:val="28"/>
                <w:szCs w:val="28"/>
                <w:lang w:val="uk-UA"/>
              </w:rPr>
              <w:t>захист</w:t>
            </w:r>
          </w:p>
        </w:tc>
      </w:tr>
      <w:tr w:rsidR="005D3A34" w:rsidRPr="00C75E3E" w:rsidTr="00142E57">
        <w:tc>
          <w:tcPr>
            <w:tcW w:w="2260" w:type="pct"/>
          </w:tcPr>
          <w:p w:rsidR="005D3A34" w:rsidRPr="00C75E3E" w:rsidRDefault="005D3A34" w:rsidP="00142E57">
            <w:pPr>
              <w:spacing w:after="0" w:line="240" w:lineRule="auto"/>
              <w:rPr>
                <w:rFonts w:ascii="Times New Roman" w:hAnsi="Times New Roman"/>
                <w:sz w:val="28"/>
                <w:szCs w:val="28"/>
                <w:lang w:val="uk-UA"/>
              </w:rPr>
            </w:pPr>
            <w:r w:rsidRPr="00C75E3E">
              <w:rPr>
                <w:rFonts w:ascii="Times New Roman" w:hAnsi="Times New Roman"/>
                <w:sz w:val="28"/>
                <w:szCs w:val="28"/>
                <w:lang w:val="uk-UA"/>
              </w:rPr>
              <w:t>Навчально-виробнича  практика</w:t>
            </w:r>
          </w:p>
        </w:tc>
        <w:tc>
          <w:tcPr>
            <w:tcW w:w="1410" w:type="pct"/>
          </w:tcPr>
          <w:p w:rsidR="005D3A34" w:rsidRPr="00C75E3E" w:rsidRDefault="005D3A34" w:rsidP="00142E57">
            <w:pPr>
              <w:spacing w:after="0" w:line="240" w:lineRule="auto"/>
              <w:jc w:val="center"/>
              <w:rPr>
                <w:rFonts w:ascii="Times New Roman" w:hAnsi="Times New Roman"/>
                <w:sz w:val="28"/>
                <w:szCs w:val="28"/>
                <w:lang w:val="uk-UA"/>
              </w:rPr>
            </w:pPr>
            <w:r>
              <w:rPr>
                <w:rFonts w:ascii="Times New Roman" w:hAnsi="Times New Roman"/>
                <w:sz w:val="28"/>
                <w:szCs w:val="28"/>
                <w:lang w:val="uk-UA"/>
              </w:rPr>
              <w:t>4,5</w:t>
            </w:r>
          </w:p>
        </w:tc>
        <w:tc>
          <w:tcPr>
            <w:tcW w:w="1330" w:type="pct"/>
          </w:tcPr>
          <w:p w:rsidR="005D3A34" w:rsidRPr="004845B9" w:rsidRDefault="005D3A34" w:rsidP="00142E57">
            <w:pPr>
              <w:spacing w:after="0" w:line="240" w:lineRule="auto"/>
              <w:jc w:val="center"/>
              <w:rPr>
                <w:rFonts w:ascii="Times New Roman" w:hAnsi="Times New Roman"/>
                <w:sz w:val="28"/>
                <w:szCs w:val="28"/>
                <w:lang w:val="uk-UA"/>
              </w:rPr>
            </w:pPr>
            <w:r w:rsidRPr="004845B9">
              <w:rPr>
                <w:rFonts w:ascii="Times New Roman" w:hAnsi="Times New Roman"/>
                <w:sz w:val="28"/>
                <w:szCs w:val="28"/>
                <w:lang w:val="uk-UA"/>
              </w:rPr>
              <w:t>захист</w:t>
            </w:r>
          </w:p>
        </w:tc>
      </w:tr>
      <w:tr w:rsidR="005D3A34" w:rsidRPr="00C75E3E" w:rsidTr="00142E57">
        <w:tc>
          <w:tcPr>
            <w:tcW w:w="2260" w:type="pct"/>
          </w:tcPr>
          <w:p w:rsidR="005D3A34" w:rsidRPr="00C75E3E" w:rsidRDefault="005D3A34" w:rsidP="00142E57">
            <w:pPr>
              <w:spacing w:after="0" w:line="240" w:lineRule="auto"/>
              <w:rPr>
                <w:rFonts w:ascii="Times New Roman" w:hAnsi="Times New Roman"/>
                <w:sz w:val="28"/>
                <w:szCs w:val="28"/>
                <w:lang w:val="uk-UA"/>
              </w:rPr>
            </w:pPr>
            <w:r w:rsidRPr="00C75E3E">
              <w:rPr>
                <w:rFonts w:ascii="Times New Roman" w:hAnsi="Times New Roman"/>
                <w:sz w:val="28"/>
                <w:szCs w:val="28"/>
                <w:lang w:val="uk-UA"/>
              </w:rPr>
              <w:t>Технологічна практика</w:t>
            </w:r>
          </w:p>
        </w:tc>
        <w:tc>
          <w:tcPr>
            <w:tcW w:w="1410" w:type="pct"/>
          </w:tcPr>
          <w:p w:rsidR="005D3A34" w:rsidRPr="00C75E3E" w:rsidRDefault="005D3A34" w:rsidP="00142E57">
            <w:pPr>
              <w:spacing w:after="0" w:line="240" w:lineRule="auto"/>
              <w:jc w:val="center"/>
              <w:rPr>
                <w:rFonts w:ascii="Times New Roman" w:hAnsi="Times New Roman"/>
                <w:sz w:val="28"/>
                <w:szCs w:val="28"/>
                <w:lang w:val="uk-UA"/>
              </w:rPr>
            </w:pPr>
            <w:r>
              <w:rPr>
                <w:rFonts w:ascii="Times New Roman" w:hAnsi="Times New Roman"/>
                <w:sz w:val="28"/>
                <w:szCs w:val="28"/>
                <w:lang w:val="uk-UA"/>
              </w:rPr>
              <w:t>6</w:t>
            </w:r>
          </w:p>
        </w:tc>
        <w:tc>
          <w:tcPr>
            <w:tcW w:w="1330" w:type="pct"/>
          </w:tcPr>
          <w:p w:rsidR="005D3A34" w:rsidRPr="004845B9" w:rsidRDefault="005D3A34" w:rsidP="00142E57">
            <w:pPr>
              <w:spacing w:after="0" w:line="240" w:lineRule="auto"/>
              <w:jc w:val="center"/>
              <w:rPr>
                <w:rFonts w:ascii="Times New Roman" w:hAnsi="Times New Roman"/>
                <w:sz w:val="28"/>
                <w:szCs w:val="28"/>
                <w:lang w:val="uk-UA"/>
              </w:rPr>
            </w:pPr>
            <w:r w:rsidRPr="004845B9">
              <w:rPr>
                <w:rFonts w:ascii="Times New Roman" w:hAnsi="Times New Roman"/>
                <w:sz w:val="28"/>
                <w:szCs w:val="28"/>
                <w:lang w:val="uk-UA"/>
              </w:rPr>
              <w:t>захист</w:t>
            </w:r>
          </w:p>
        </w:tc>
      </w:tr>
      <w:tr w:rsidR="005D3A34" w:rsidRPr="00C75E3E" w:rsidTr="00142E57">
        <w:tc>
          <w:tcPr>
            <w:tcW w:w="2260" w:type="pct"/>
          </w:tcPr>
          <w:p w:rsidR="005D3A34" w:rsidRPr="00C75E3E" w:rsidRDefault="005D3A34" w:rsidP="00142E57">
            <w:pPr>
              <w:spacing w:after="0" w:line="240" w:lineRule="auto"/>
              <w:rPr>
                <w:rFonts w:ascii="Times New Roman" w:hAnsi="Times New Roman"/>
                <w:sz w:val="28"/>
                <w:szCs w:val="28"/>
                <w:lang w:val="uk-UA"/>
              </w:rPr>
            </w:pPr>
            <w:r w:rsidRPr="00C75E3E">
              <w:rPr>
                <w:rFonts w:ascii="Times New Roman" w:hAnsi="Times New Roman"/>
                <w:sz w:val="28"/>
                <w:szCs w:val="28"/>
                <w:lang w:val="uk-UA"/>
              </w:rPr>
              <w:t>Переддипломна практика</w:t>
            </w:r>
          </w:p>
        </w:tc>
        <w:tc>
          <w:tcPr>
            <w:tcW w:w="1410" w:type="pct"/>
          </w:tcPr>
          <w:p w:rsidR="005D3A34" w:rsidRPr="00C75E3E" w:rsidRDefault="005D3A34" w:rsidP="00142E57">
            <w:pPr>
              <w:spacing w:after="0" w:line="240" w:lineRule="auto"/>
              <w:jc w:val="center"/>
              <w:rPr>
                <w:rFonts w:ascii="Times New Roman" w:hAnsi="Times New Roman"/>
                <w:sz w:val="28"/>
                <w:szCs w:val="28"/>
                <w:lang w:val="uk-UA"/>
              </w:rPr>
            </w:pPr>
            <w:r>
              <w:rPr>
                <w:rFonts w:ascii="Times New Roman" w:hAnsi="Times New Roman"/>
                <w:sz w:val="28"/>
                <w:szCs w:val="28"/>
                <w:lang w:val="uk-UA"/>
              </w:rPr>
              <w:t>6</w:t>
            </w:r>
          </w:p>
        </w:tc>
        <w:tc>
          <w:tcPr>
            <w:tcW w:w="1330" w:type="pct"/>
          </w:tcPr>
          <w:p w:rsidR="005D3A34" w:rsidRPr="004845B9" w:rsidRDefault="005D3A34" w:rsidP="00142E57">
            <w:pPr>
              <w:spacing w:after="0" w:line="240" w:lineRule="auto"/>
              <w:jc w:val="center"/>
              <w:rPr>
                <w:rFonts w:ascii="Times New Roman" w:hAnsi="Times New Roman"/>
                <w:sz w:val="28"/>
                <w:szCs w:val="28"/>
                <w:lang w:val="uk-UA"/>
              </w:rPr>
            </w:pPr>
            <w:r w:rsidRPr="004845B9">
              <w:rPr>
                <w:rFonts w:ascii="Times New Roman" w:hAnsi="Times New Roman"/>
                <w:sz w:val="28"/>
                <w:szCs w:val="28"/>
                <w:lang w:val="uk-UA"/>
              </w:rPr>
              <w:t>захист</w:t>
            </w:r>
          </w:p>
        </w:tc>
      </w:tr>
      <w:tr w:rsidR="005D3A34" w:rsidRPr="00C75E3E" w:rsidTr="00142E57">
        <w:tc>
          <w:tcPr>
            <w:tcW w:w="2260" w:type="pct"/>
          </w:tcPr>
          <w:p w:rsidR="005D3A34" w:rsidRPr="00C75E3E" w:rsidRDefault="005D3A34" w:rsidP="00142E57">
            <w:pPr>
              <w:spacing w:after="0" w:line="240" w:lineRule="auto"/>
              <w:rPr>
                <w:rFonts w:ascii="Times New Roman" w:hAnsi="Times New Roman"/>
                <w:sz w:val="28"/>
                <w:szCs w:val="28"/>
                <w:lang w:val="uk-UA"/>
              </w:rPr>
            </w:pPr>
            <w:r w:rsidRPr="00C75E3E">
              <w:rPr>
                <w:rFonts w:ascii="Times New Roman" w:hAnsi="Times New Roman"/>
                <w:sz w:val="28"/>
                <w:szCs w:val="28"/>
                <w:lang w:val="uk-UA"/>
              </w:rPr>
              <w:t>Дипломне проектування</w:t>
            </w:r>
          </w:p>
        </w:tc>
        <w:tc>
          <w:tcPr>
            <w:tcW w:w="1410" w:type="pct"/>
          </w:tcPr>
          <w:p w:rsidR="005D3A34" w:rsidRPr="00C75E3E" w:rsidRDefault="005D3A34" w:rsidP="00142E57">
            <w:pPr>
              <w:spacing w:after="0" w:line="240" w:lineRule="auto"/>
              <w:jc w:val="center"/>
              <w:rPr>
                <w:rFonts w:ascii="Times New Roman" w:hAnsi="Times New Roman"/>
                <w:sz w:val="28"/>
                <w:szCs w:val="28"/>
                <w:lang w:val="uk-UA"/>
              </w:rPr>
            </w:pPr>
            <w:r>
              <w:rPr>
                <w:rFonts w:ascii="Times New Roman" w:hAnsi="Times New Roman"/>
                <w:sz w:val="28"/>
                <w:szCs w:val="28"/>
                <w:lang w:val="uk-UA"/>
              </w:rPr>
              <w:t>9</w:t>
            </w:r>
          </w:p>
        </w:tc>
        <w:tc>
          <w:tcPr>
            <w:tcW w:w="1330" w:type="pct"/>
          </w:tcPr>
          <w:p w:rsidR="005D3A34" w:rsidRPr="004845B9" w:rsidRDefault="005D3A34" w:rsidP="00142E57">
            <w:pPr>
              <w:spacing w:after="0" w:line="240" w:lineRule="auto"/>
              <w:jc w:val="center"/>
              <w:rPr>
                <w:rFonts w:ascii="Times New Roman" w:hAnsi="Times New Roman"/>
                <w:sz w:val="28"/>
                <w:szCs w:val="28"/>
                <w:lang w:val="uk-UA"/>
              </w:rPr>
            </w:pPr>
            <w:r w:rsidRPr="004845B9">
              <w:rPr>
                <w:rFonts w:ascii="Times New Roman" w:hAnsi="Times New Roman"/>
                <w:sz w:val="28"/>
                <w:szCs w:val="28"/>
                <w:lang w:val="uk-UA"/>
              </w:rPr>
              <w:t>захист</w:t>
            </w:r>
          </w:p>
        </w:tc>
      </w:tr>
      <w:tr w:rsidR="005D3A34" w:rsidRPr="00C75E3E" w:rsidTr="00142E57">
        <w:tc>
          <w:tcPr>
            <w:tcW w:w="2260" w:type="pct"/>
          </w:tcPr>
          <w:p w:rsidR="005D3A34" w:rsidRPr="00C75E3E" w:rsidRDefault="005D3A34" w:rsidP="00142E57">
            <w:pPr>
              <w:spacing w:after="0" w:line="240" w:lineRule="auto"/>
              <w:rPr>
                <w:rFonts w:ascii="Times New Roman" w:hAnsi="Times New Roman"/>
                <w:b/>
                <w:sz w:val="28"/>
                <w:szCs w:val="28"/>
                <w:lang w:val="uk-UA"/>
              </w:rPr>
            </w:pPr>
            <w:r w:rsidRPr="00C75E3E">
              <w:rPr>
                <w:rFonts w:ascii="Times New Roman" w:hAnsi="Times New Roman"/>
                <w:b/>
                <w:sz w:val="28"/>
                <w:szCs w:val="28"/>
                <w:lang w:val="uk-UA"/>
              </w:rPr>
              <w:t xml:space="preserve">Всього </w:t>
            </w:r>
          </w:p>
        </w:tc>
        <w:tc>
          <w:tcPr>
            <w:tcW w:w="1410" w:type="pct"/>
          </w:tcPr>
          <w:p w:rsidR="005D3A34" w:rsidRPr="00C75E3E" w:rsidRDefault="005D3A34" w:rsidP="00142E5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48,5</w:t>
            </w:r>
          </w:p>
        </w:tc>
        <w:tc>
          <w:tcPr>
            <w:tcW w:w="1330" w:type="pct"/>
          </w:tcPr>
          <w:p w:rsidR="005D3A34" w:rsidRPr="00C75E3E" w:rsidRDefault="005D3A34" w:rsidP="00142E57">
            <w:pPr>
              <w:spacing w:after="0" w:line="240" w:lineRule="auto"/>
              <w:jc w:val="center"/>
              <w:rPr>
                <w:rFonts w:ascii="Times New Roman" w:hAnsi="Times New Roman"/>
                <w:sz w:val="28"/>
                <w:szCs w:val="28"/>
                <w:lang w:val="uk-UA"/>
              </w:rPr>
            </w:pPr>
          </w:p>
        </w:tc>
      </w:tr>
      <w:tr w:rsidR="005D3A34" w:rsidRPr="00C75E3E" w:rsidTr="00142E57">
        <w:tc>
          <w:tcPr>
            <w:tcW w:w="2260" w:type="pct"/>
            <w:vAlign w:val="center"/>
          </w:tcPr>
          <w:p w:rsidR="005D3A34" w:rsidRPr="002B2C8A" w:rsidRDefault="005D3A34" w:rsidP="00142E57">
            <w:pPr>
              <w:spacing w:after="0" w:line="240" w:lineRule="auto"/>
              <w:rPr>
                <w:rFonts w:ascii="Times New Roman" w:hAnsi="Times New Roman"/>
                <w:b/>
                <w:sz w:val="28"/>
                <w:szCs w:val="28"/>
                <w:lang w:val="uk-UA"/>
              </w:rPr>
            </w:pPr>
            <w:r w:rsidRPr="002B2C8A">
              <w:rPr>
                <w:rFonts w:ascii="Times New Roman" w:hAnsi="Times New Roman"/>
                <w:b/>
                <w:sz w:val="28"/>
                <w:szCs w:val="28"/>
                <w:lang w:val="uk-UA"/>
              </w:rPr>
              <w:t>Усього за циклом професійної підготовки</w:t>
            </w:r>
          </w:p>
        </w:tc>
        <w:tc>
          <w:tcPr>
            <w:tcW w:w="1410" w:type="pct"/>
            <w:vAlign w:val="center"/>
          </w:tcPr>
          <w:p w:rsidR="005D3A34" w:rsidRPr="002B2C8A" w:rsidRDefault="005D3A34" w:rsidP="00142E5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89,5</w:t>
            </w:r>
          </w:p>
        </w:tc>
        <w:tc>
          <w:tcPr>
            <w:tcW w:w="1330" w:type="pct"/>
            <w:vAlign w:val="center"/>
          </w:tcPr>
          <w:p w:rsidR="005D3A34" w:rsidRPr="002B2C8A" w:rsidRDefault="005D3A34" w:rsidP="00142E57">
            <w:pPr>
              <w:spacing w:after="0" w:line="240" w:lineRule="auto"/>
              <w:rPr>
                <w:rFonts w:ascii="Times New Roman" w:hAnsi="Times New Roman"/>
                <w:b/>
                <w:sz w:val="28"/>
                <w:szCs w:val="28"/>
                <w:lang w:val="uk-UA"/>
              </w:rPr>
            </w:pPr>
          </w:p>
        </w:tc>
      </w:tr>
      <w:tr w:rsidR="005D3A34" w:rsidRPr="00C75E3E" w:rsidTr="00142E57">
        <w:tc>
          <w:tcPr>
            <w:tcW w:w="2260" w:type="pct"/>
          </w:tcPr>
          <w:p w:rsidR="005D3A34" w:rsidRPr="002B2C8A" w:rsidRDefault="005D3A34" w:rsidP="00142E57">
            <w:pPr>
              <w:spacing w:after="0" w:line="240" w:lineRule="auto"/>
              <w:rPr>
                <w:rFonts w:ascii="Times New Roman" w:hAnsi="Times New Roman"/>
                <w:b/>
                <w:bCs/>
                <w:sz w:val="28"/>
                <w:szCs w:val="28"/>
                <w:lang w:val="uk-UA"/>
              </w:rPr>
            </w:pPr>
            <w:r w:rsidRPr="002B2C8A">
              <w:rPr>
                <w:rFonts w:ascii="Times New Roman" w:hAnsi="Times New Roman"/>
                <w:b/>
                <w:bCs/>
                <w:sz w:val="28"/>
                <w:szCs w:val="28"/>
                <w:lang w:val="uk-UA"/>
              </w:rPr>
              <w:t>Державна атестація</w:t>
            </w:r>
          </w:p>
        </w:tc>
        <w:tc>
          <w:tcPr>
            <w:tcW w:w="1410" w:type="pct"/>
            <w:vAlign w:val="center"/>
          </w:tcPr>
          <w:p w:rsidR="005D3A34" w:rsidRPr="002B2C8A" w:rsidRDefault="005D3A34" w:rsidP="00142E5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1</w:t>
            </w:r>
          </w:p>
        </w:tc>
        <w:tc>
          <w:tcPr>
            <w:tcW w:w="1330" w:type="pct"/>
          </w:tcPr>
          <w:p w:rsidR="005D3A34" w:rsidRPr="002B2C8A" w:rsidRDefault="005D3A34" w:rsidP="00142E57">
            <w:pPr>
              <w:spacing w:after="0" w:line="240" w:lineRule="auto"/>
              <w:rPr>
                <w:rFonts w:ascii="Times New Roman" w:hAnsi="Times New Roman"/>
                <w:b/>
                <w:bCs/>
                <w:sz w:val="28"/>
                <w:szCs w:val="28"/>
                <w:lang w:val="uk-UA"/>
              </w:rPr>
            </w:pPr>
          </w:p>
        </w:tc>
      </w:tr>
      <w:tr w:rsidR="005D3A34" w:rsidRPr="00C75E3E" w:rsidTr="00142E57">
        <w:tc>
          <w:tcPr>
            <w:tcW w:w="2260" w:type="pct"/>
            <w:vAlign w:val="center"/>
          </w:tcPr>
          <w:p w:rsidR="005D3A34" w:rsidRPr="002B2C8A" w:rsidRDefault="005D3A34" w:rsidP="00142E57">
            <w:pPr>
              <w:spacing w:after="0" w:line="240" w:lineRule="auto"/>
              <w:rPr>
                <w:rFonts w:ascii="Times New Roman" w:hAnsi="Times New Roman"/>
                <w:b/>
                <w:sz w:val="28"/>
                <w:szCs w:val="28"/>
                <w:lang w:val="uk-UA"/>
              </w:rPr>
            </w:pPr>
            <w:r w:rsidRPr="002B2C8A">
              <w:rPr>
                <w:rFonts w:ascii="Times New Roman" w:hAnsi="Times New Roman"/>
                <w:b/>
                <w:sz w:val="28"/>
                <w:szCs w:val="28"/>
                <w:lang w:val="uk-UA"/>
              </w:rPr>
              <w:t xml:space="preserve">Загальний обсяг компонент освітньо-професійної </w:t>
            </w:r>
          </w:p>
          <w:p w:rsidR="005D3A34" w:rsidRPr="002B2C8A" w:rsidRDefault="005D3A34" w:rsidP="00142E57">
            <w:pPr>
              <w:spacing w:after="0" w:line="240" w:lineRule="auto"/>
              <w:rPr>
                <w:rFonts w:ascii="Times New Roman" w:hAnsi="Times New Roman"/>
                <w:b/>
                <w:sz w:val="28"/>
                <w:szCs w:val="28"/>
                <w:lang w:val="uk-UA"/>
              </w:rPr>
            </w:pPr>
            <w:r w:rsidRPr="002B2C8A">
              <w:rPr>
                <w:rFonts w:ascii="Times New Roman" w:hAnsi="Times New Roman"/>
                <w:b/>
                <w:sz w:val="28"/>
                <w:szCs w:val="28"/>
                <w:lang w:val="uk-UA"/>
              </w:rPr>
              <w:t>програми</w:t>
            </w:r>
          </w:p>
        </w:tc>
        <w:tc>
          <w:tcPr>
            <w:tcW w:w="1410" w:type="pct"/>
            <w:vAlign w:val="center"/>
          </w:tcPr>
          <w:p w:rsidR="005D3A34" w:rsidRPr="002B2C8A" w:rsidRDefault="005D3A34" w:rsidP="00142E5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150</w:t>
            </w:r>
          </w:p>
        </w:tc>
        <w:tc>
          <w:tcPr>
            <w:tcW w:w="1330" w:type="pct"/>
            <w:vAlign w:val="center"/>
          </w:tcPr>
          <w:p w:rsidR="005D3A34" w:rsidRPr="002B2C8A" w:rsidRDefault="005D3A34" w:rsidP="00142E57">
            <w:pPr>
              <w:spacing w:after="0" w:line="240" w:lineRule="auto"/>
              <w:rPr>
                <w:rFonts w:ascii="Times New Roman" w:hAnsi="Times New Roman"/>
                <w:b/>
                <w:sz w:val="28"/>
                <w:szCs w:val="28"/>
                <w:lang w:val="uk-UA"/>
              </w:rPr>
            </w:pPr>
          </w:p>
        </w:tc>
      </w:tr>
    </w:tbl>
    <w:p w:rsidR="007F5449" w:rsidRPr="00C75E3E" w:rsidRDefault="007F5449" w:rsidP="00C75E3E">
      <w:pPr>
        <w:spacing w:after="0" w:line="240" w:lineRule="auto"/>
        <w:jc w:val="both"/>
        <w:rPr>
          <w:rFonts w:ascii="Times New Roman" w:hAnsi="Times New Roman"/>
          <w:b/>
          <w:sz w:val="28"/>
          <w:szCs w:val="28"/>
          <w:lang w:val="uk-UA" w:eastAsia="uk-UA"/>
        </w:rPr>
      </w:pPr>
    </w:p>
    <w:p w:rsidR="007F5449" w:rsidRPr="009648F1" w:rsidRDefault="007F5449" w:rsidP="009648F1">
      <w:pPr>
        <w:spacing w:after="0" w:line="240" w:lineRule="auto"/>
        <w:ind w:firstLine="708"/>
        <w:jc w:val="both"/>
        <w:rPr>
          <w:rFonts w:ascii="Times New Roman" w:hAnsi="Times New Roman"/>
          <w:sz w:val="28"/>
          <w:szCs w:val="28"/>
          <w:lang w:val="uk-UA" w:eastAsia="uk-UA"/>
        </w:rPr>
      </w:pPr>
      <w:r w:rsidRPr="00C75E3E">
        <w:rPr>
          <w:rFonts w:ascii="Times New Roman" w:hAnsi="Times New Roman"/>
          <w:sz w:val="28"/>
          <w:szCs w:val="28"/>
          <w:lang w:val="uk-UA"/>
        </w:rPr>
        <w:t xml:space="preserve">Термін навчання за денною формою  – 2 роки 5 місяців на базі повної  загальної середньої освіти та на основі освітньо-кваліфікаційного рівна «кваліфікований робітник»; 3 роки 5 місяців за базовою загальною освітою. </w:t>
      </w:r>
    </w:p>
    <w:p w:rsidR="002E006E" w:rsidRDefault="002E006E" w:rsidP="00C75E3E">
      <w:pPr>
        <w:spacing w:after="0" w:line="240" w:lineRule="auto"/>
        <w:ind w:firstLine="708"/>
        <w:jc w:val="center"/>
        <w:rPr>
          <w:rFonts w:ascii="Times New Roman" w:hAnsi="Times New Roman"/>
          <w:b/>
          <w:sz w:val="28"/>
          <w:szCs w:val="28"/>
          <w:lang w:val="uk-UA" w:eastAsia="uk-UA"/>
        </w:rPr>
      </w:pPr>
    </w:p>
    <w:p w:rsidR="002E006E" w:rsidRDefault="002E006E" w:rsidP="00C75E3E">
      <w:pPr>
        <w:spacing w:after="0" w:line="240" w:lineRule="auto"/>
        <w:ind w:firstLine="708"/>
        <w:jc w:val="center"/>
        <w:rPr>
          <w:rFonts w:ascii="Times New Roman" w:hAnsi="Times New Roman"/>
          <w:b/>
          <w:sz w:val="28"/>
          <w:szCs w:val="28"/>
          <w:lang w:val="uk-UA" w:eastAsia="uk-UA"/>
        </w:rPr>
      </w:pPr>
    </w:p>
    <w:p w:rsidR="002E006E" w:rsidRDefault="002E006E" w:rsidP="00C75E3E">
      <w:pPr>
        <w:spacing w:after="0" w:line="240" w:lineRule="auto"/>
        <w:ind w:firstLine="708"/>
        <w:jc w:val="center"/>
        <w:rPr>
          <w:rFonts w:ascii="Times New Roman" w:hAnsi="Times New Roman"/>
          <w:b/>
          <w:sz w:val="28"/>
          <w:szCs w:val="28"/>
          <w:lang w:val="uk-UA" w:eastAsia="uk-UA"/>
        </w:rPr>
      </w:pPr>
    </w:p>
    <w:p w:rsidR="002E006E" w:rsidRDefault="002E006E" w:rsidP="00C75E3E">
      <w:pPr>
        <w:spacing w:after="0" w:line="240" w:lineRule="auto"/>
        <w:ind w:firstLine="708"/>
        <w:jc w:val="center"/>
        <w:rPr>
          <w:rFonts w:ascii="Times New Roman" w:hAnsi="Times New Roman"/>
          <w:b/>
          <w:sz w:val="28"/>
          <w:szCs w:val="28"/>
          <w:lang w:val="uk-UA" w:eastAsia="uk-UA"/>
        </w:rPr>
      </w:pPr>
    </w:p>
    <w:p w:rsidR="002E006E" w:rsidRDefault="002E006E" w:rsidP="00C75E3E">
      <w:pPr>
        <w:spacing w:after="0" w:line="240" w:lineRule="auto"/>
        <w:ind w:firstLine="708"/>
        <w:jc w:val="center"/>
        <w:rPr>
          <w:rFonts w:ascii="Times New Roman" w:hAnsi="Times New Roman"/>
          <w:b/>
          <w:sz w:val="28"/>
          <w:szCs w:val="28"/>
          <w:lang w:val="uk-UA" w:eastAsia="uk-UA"/>
        </w:rPr>
      </w:pPr>
    </w:p>
    <w:p w:rsidR="002E006E" w:rsidRDefault="002E006E" w:rsidP="00C75E3E">
      <w:pPr>
        <w:spacing w:after="0" w:line="240" w:lineRule="auto"/>
        <w:ind w:firstLine="708"/>
        <w:jc w:val="center"/>
        <w:rPr>
          <w:rFonts w:ascii="Times New Roman" w:hAnsi="Times New Roman"/>
          <w:b/>
          <w:sz w:val="28"/>
          <w:szCs w:val="28"/>
          <w:lang w:val="uk-UA" w:eastAsia="uk-UA"/>
        </w:rPr>
      </w:pPr>
    </w:p>
    <w:p w:rsidR="002E006E" w:rsidRDefault="002E006E" w:rsidP="00C75E3E">
      <w:pPr>
        <w:spacing w:after="0" w:line="240" w:lineRule="auto"/>
        <w:ind w:firstLine="708"/>
        <w:jc w:val="center"/>
        <w:rPr>
          <w:rFonts w:ascii="Times New Roman" w:hAnsi="Times New Roman"/>
          <w:b/>
          <w:sz w:val="28"/>
          <w:szCs w:val="28"/>
          <w:lang w:val="uk-UA" w:eastAsia="uk-UA"/>
        </w:rPr>
      </w:pPr>
    </w:p>
    <w:p w:rsidR="002E006E" w:rsidRDefault="002E006E" w:rsidP="00C75E3E">
      <w:pPr>
        <w:spacing w:after="0" w:line="240" w:lineRule="auto"/>
        <w:ind w:firstLine="708"/>
        <w:jc w:val="center"/>
        <w:rPr>
          <w:rFonts w:ascii="Times New Roman" w:hAnsi="Times New Roman"/>
          <w:b/>
          <w:sz w:val="28"/>
          <w:szCs w:val="28"/>
          <w:lang w:val="uk-UA" w:eastAsia="uk-UA"/>
        </w:rPr>
      </w:pPr>
    </w:p>
    <w:p w:rsidR="002E006E" w:rsidRDefault="002E006E" w:rsidP="00C75E3E">
      <w:pPr>
        <w:spacing w:after="0" w:line="240" w:lineRule="auto"/>
        <w:ind w:firstLine="708"/>
        <w:jc w:val="center"/>
        <w:rPr>
          <w:rFonts w:ascii="Times New Roman" w:hAnsi="Times New Roman"/>
          <w:b/>
          <w:sz w:val="28"/>
          <w:szCs w:val="28"/>
          <w:lang w:val="uk-UA" w:eastAsia="uk-UA"/>
        </w:rPr>
      </w:pPr>
    </w:p>
    <w:p w:rsidR="002E006E" w:rsidRDefault="002E006E" w:rsidP="00C75E3E">
      <w:pPr>
        <w:spacing w:after="0" w:line="240" w:lineRule="auto"/>
        <w:ind w:firstLine="708"/>
        <w:jc w:val="center"/>
        <w:rPr>
          <w:rFonts w:ascii="Times New Roman" w:hAnsi="Times New Roman"/>
          <w:b/>
          <w:sz w:val="28"/>
          <w:szCs w:val="28"/>
          <w:lang w:val="uk-UA" w:eastAsia="uk-UA"/>
        </w:rPr>
      </w:pPr>
    </w:p>
    <w:p w:rsidR="002E006E" w:rsidRDefault="002E006E" w:rsidP="00C75E3E">
      <w:pPr>
        <w:spacing w:after="0" w:line="240" w:lineRule="auto"/>
        <w:ind w:firstLine="708"/>
        <w:jc w:val="center"/>
        <w:rPr>
          <w:rFonts w:ascii="Times New Roman" w:hAnsi="Times New Roman"/>
          <w:b/>
          <w:sz w:val="28"/>
          <w:szCs w:val="28"/>
          <w:lang w:val="uk-UA" w:eastAsia="uk-UA"/>
        </w:rPr>
      </w:pPr>
    </w:p>
    <w:p w:rsidR="002E006E" w:rsidRDefault="002E006E" w:rsidP="00C75E3E">
      <w:pPr>
        <w:spacing w:after="0" w:line="240" w:lineRule="auto"/>
        <w:ind w:firstLine="708"/>
        <w:jc w:val="center"/>
        <w:rPr>
          <w:rFonts w:ascii="Times New Roman" w:hAnsi="Times New Roman"/>
          <w:b/>
          <w:sz w:val="28"/>
          <w:szCs w:val="28"/>
          <w:lang w:val="uk-UA" w:eastAsia="uk-UA"/>
        </w:rPr>
      </w:pPr>
    </w:p>
    <w:p w:rsidR="002E006E" w:rsidRDefault="002E006E" w:rsidP="00C75E3E">
      <w:pPr>
        <w:spacing w:after="0" w:line="240" w:lineRule="auto"/>
        <w:ind w:firstLine="708"/>
        <w:jc w:val="center"/>
        <w:rPr>
          <w:rFonts w:ascii="Times New Roman" w:hAnsi="Times New Roman"/>
          <w:b/>
          <w:sz w:val="28"/>
          <w:szCs w:val="28"/>
          <w:lang w:val="uk-UA" w:eastAsia="uk-UA"/>
        </w:rPr>
      </w:pPr>
    </w:p>
    <w:p w:rsidR="002E006E" w:rsidRDefault="002E006E" w:rsidP="00C75E3E">
      <w:pPr>
        <w:spacing w:after="0" w:line="240" w:lineRule="auto"/>
        <w:ind w:firstLine="708"/>
        <w:jc w:val="center"/>
        <w:rPr>
          <w:rFonts w:ascii="Times New Roman" w:hAnsi="Times New Roman"/>
          <w:b/>
          <w:sz w:val="28"/>
          <w:szCs w:val="28"/>
          <w:lang w:val="uk-UA" w:eastAsia="uk-UA"/>
        </w:rPr>
      </w:pPr>
    </w:p>
    <w:p w:rsidR="002E006E" w:rsidRDefault="002E006E" w:rsidP="00C75E3E">
      <w:pPr>
        <w:spacing w:after="0" w:line="240" w:lineRule="auto"/>
        <w:ind w:firstLine="708"/>
        <w:jc w:val="center"/>
        <w:rPr>
          <w:rFonts w:ascii="Times New Roman" w:hAnsi="Times New Roman"/>
          <w:b/>
          <w:sz w:val="28"/>
          <w:szCs w:val="28"/>
          <w:lang w:val="uk-UA" w:eastAsia="uk-UA"/>
        </w:rPr>
      </w:pPr>
    </w:p>
    <w:p w:rsidR="002E006E" w:rsidRDefault="002E006E" w:rsidP="00C75E3E">
      <w:pPr>
        <w:spacing w:after="0" w:line="240" w:lineRule="auto"/>
        <w:ind w:firstLine="708"/>
        <w:jc w:val="center"/>
        <w:rPr>
          <w:rFonts w:ascii="Times New Roman" w:hAnsi="Times New Roman"/>
          <w:b/>
          <w:sz w:val="28"/>
          <w:szCs w:val="28"/>
          <w:lang w:val="uk-UA" w:eastAsia="uk-UA"/>
        </w:rPr>
      </w:pPr>
    </w:p>
    <w:p w:rsidR="002E006E" w:rsidRDefault="002E006E" w:rsidP="00C75E3E">
      <w:pPr>
        <w:spacing w:after="0" w:line="240" w:lineRule="auto"/>
        <w:ind w:firstLine="708"/>
        <w:jc w:val="center"/>
        <w:rPr>
          <w:rFonts w:ascii="Times New Roman" w:hAnsi="Times New Roman"/>
          <w:b/>
          <w:sz w:val="28"/>
          <w:szCs w:val="28"/>
          <w:lang w:val="uk-UA" w:eastAsia="uk-UA"/>
        </w:rPr>
      </w:pPr>
    </w:p>
    <w:p w:rsidR="002E006E" w:rsidRDefault="002E006E" w:rsidP="00C75E3E">
      <w:pPr>
        <w:spacing w:after="0" w:line="240" w:lineRule="auto"/>
        <w:ind w:firstLine="708"/>
        <w:jc w:val="center"/>
        <w:rPr>
          <w:rFonts w:ascii="Times New Roman" w:hAnsi="Times New Roman"/>
          <w:b/>
          <w:sz w:val="28"/>
          <w:szCs w:val="28"/>
          <w:lang w:val="uk-UA" w:eastAsia="uk-UA"/>
        </w:rPr>
      </w:pPr>
    </w:p>
    <w:p w:rsidR="007F5449" w:rsidRPr="00C75E3E" w:rsidRDefault="007F5449" w:rsidP="00C75E3E">
      <w:pPr>
        <w:spacing w:after="0" w:line="240" w:lineRule="auto"/>
        <w:ind w:firstLine="708"/>
        <w:jc w:val="center"/>
        <w:rPr>
          <w:rFonts w:ascii="Times New Roman" w:hAnsi="Times New Roman"/>
          <w:b/>
          <w:sz w:val="28"/>
          <w:szCs w:val="28"/>
          <w:lang w:val="uk-UA" w:eastAsia="uk-UA"/>
        </w:rPr>
      </w:pPr>
      <w:r w:rsidRPr="00C75E3E">
        <w:rPr>
          <w:rFonts w:ascii="Times New Roman" w:hAnsi="Times New Roman"/>
          <w:b/>
          <w:sz w:val="28"/>
          <w:szCs w:val="28"/>
          <w:lang w:val="uk-UA" w:eastAsia="uk-UA"/>
        </w:rPr>
        <w:t>ПЕРЕЛІК КОМПЕТЕНТНОСТЕЙ ВИПУСКНИКА</w:t>
      </w:r>
    </w:p>
    <w:p w:rsidR="007F5449" w:rsidRPr="00C75E3E" w:rsidRDefault="007F5449" w:rsidP="00C75E3E">
      <w:pPr>
        <w:spacing w:after="0" w:line="240" w:lineRule="auto"/>
        <w:rPr>
          <w:rFonts w:ascii="Times New Roman" w:hAnsi="Times New Roman"/>
          <w:b/>
          <w:sz w:val="28"/>
          <w:szCs w:val="28"/>
          <w:lang w:val="uk-UA"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43"/>
        <w:gridCol w:w="8078"/>
      </w:tblGrid>
      <w:tr w:rsidR="007F5449" w:rsidRPr="00507FDF" w:rsidTr="009310C8">
        <w:trPr>
          <w:trHeight w:val="151"/>
        </w:trPr>
        <w:tc>
          <w:tcPr>
            <w:tcW w:w="1124" w:type="pct"/>
          </w:tcPr>
          <w:p w:rsidR="007F5449" w:rsidRPr="007A60E5" w:rsidRDefault="007F5449" w:rsidP="00C75E3E">
            <w:pPr>
              <w:spacing w:after="0" w:line="240" w:lineRule="auto"/>
              <w:jc w:val="center"/>
              <w:rPr>
                <w:rFonts w:ascii="Times New Roman" w:hAnsi="Times New Roman"/>
                <w:b/>
                <w:sz w:val="28"/>
                <w:szCs w:val="28"/>
                <w:lang w:val="uk-UA" w:eastAsia="uk-UA"/>
              </w:rPr>
            </w:pPr>
            <w:r w:rsidRPr="007A60E5">
              <w:rPr>
                <w:rFonts w:ascii="Times New Roman" w:hAnsi="Times New Roman"/>
                <w:b/>
                <w:sz w:val="28"/>
                <w:szCs w:val="28"/>
                <w:lang w:val="uk-UA" w:eastAsia="uk-UA"/>
              </w:rPr>
              <w:t>Інтегральна компетентність</w:t>
            </w:r>
          </w:p>
        </w:tc>
        <w:tc>
          <w:tcPr>
            <w:tcW w:w="3876" w:type="pct"/>
          </w:tcPr>
          <w:p w:rsidR="007F5449" w:rsidRPr="007A60E5" w:rsidRDefault="007F5449" w:rsidP="00C75E3E">
            <w:pPr>
              <w:spacing w:after="0" w:line="240" w:lineRule="auto"/>
              <w:jc w:val="both"/>
              <w:rPr>
                <w:rFonts w:ascii="Times New Roman" w:hAnsi="Times New Roman"/>
                <w:sz w:val="28"/>
                <w:szCs w:val="28"/>
                <w:lang w:val="uk-UA"/>
              </w:rPr>
            </w:pPr>
            <w:r w:rsidRPr="007A60E5">
              <w:rPr>
                <w:rFonts w:ascii="Times New Roman" w:hAnsi="Times New Roman"/>
                <w:sz w:val="28"/>
                <w:szCs w:val="28"/>
                <w:lang w:val="uk-UA"/>
              </w:rPr>
              <w:t>1. Здатність розв'язувати складні спеціалізовані задачі та практичні проблеми професійної діяльності у галузі вирощування декоративних рослин.</w:t>
            </w:r>
          </w:p>
          <w:p w:rsidR="007F5449" w:rsidRPr="007A60E5" w:rsidRDefault="007F5449" w:rsidP="00C75E3E">
            <w:pPr>
              <w:spacing w:after="0" w:line="240" w:lineRule="auto"/>
              <w:jc w:val="both"/>
              <w:rPr>
                <w:rFonts w:ascii="Times New Roman" w:hAnsi="Times New Roman"/>
                <w:sz w:val="28"/>
                <w:szCs w:val="28"/>
                <w:lang w:val="uk-UA"/>
              </w:rPr>
            </w:pPr>
            <w:r w:rsidRPr="007A60E5">
              <w:rPr>
                <w:rFonts w:ascii="Times New Roman" w:hAnsi="Times New Roman"/>
                <w:sz w:val="28"/>
                <w:szCs w:val="28"/>
                <w:lang w:val="uk-UA"/>
              </w:rPr>
              <w:t>2. Проектування, створення та експлуатації об’єктів садово-паркового господарства або у процесі навчання, що передбачає застосування теорій і методів рослинництва, ландшафтної архітектури, садово-паркового будівництва та екології і характеризується комплексністю та невизначеністю умов.</w:t>
            </w:r>
          </w:p>
        </w:tc>
      </w:tr>
      <w:tr w:rsidR="007F5449" w:rsidRPr="007A60E5" w:rsidTr="009310C8">
        <w:trPr>
          <w:trHeight w:val="151"/>
        </w:trPr>
        <w:tc>
          <w:tcPr>
            <w:tcW w:w="1124" w:type="pct"/>
          </w:tcPr>
          <w:p w:rsidR="007F5449" w:rsidRPr="007A60E5" w:rsidRDefault="007F5449" w:rsidP="00C75E3E">
            <w:pPr>
              <w:spacing w:after="0" w:line="240" w:lineRule="auto"/>
              <w:jc w:val="center"/>
              <w:rPr>
                <w:rFonts w:ascii="Times New Roman" w:hAnsi="Times New Roman"/>
                <w:b/>
                <w:sz w:val="28"/>
                <w:szCs w:val="28"/>
                <w:lang w:val="uk-UA" w:eastAsia="uk-UA"/>
              </w:rPr>
            </w:pPr>
            <w:r w:rsidRPr="007A60E5">
              <w:rPr>
                <w:rFonts w:ascii="Times New Roman" w:hAnsi="Times New Roman"/>
                <w:b/>
                <w:sz w:val="28"/>
                <w:szCs w:val="28"/>
                <w:lang w:val="uk-UA" w:eastAsia="uk-UA"/>
              </w:rPr>
              <w:t>Загальні компетентності (ЗК)</w:t>
            </w:r>
          </w:p>
        </w:tc>
        <w:tc>
          <w:tcPr>
            <w:tcW w:w="3876" w:type="pct"/>
          </w:tcPr>
          <w:p w:rsidR="007F5449" w:rsidRPr="007A60E5" w:rsidRDefault="007F5449" w:rsidP="00C75E3E">
            <w:pPr>
              <w:spacing w:after="0" w:line="240" w:lineRule="auto"/>
              <w:jc w:val="both"/>
              <w:rPr>
                <w:rFonts w:ascii="Times New Roman" w:hAnsi="Times New Roman"/>
                <w:sz w:val="28"/>
                <w:szCs w:val="28"/>
                <w:lang w:val="uk-UA"/>
              </w:rPr>
            </w:pPr>
            <w:r w:rsidRPr="007A60E5">
              <w:rPr>
                <w:rFonts w:ascii="Times New Roman" w:hAnsi="Times New Roman"/>
                <w:sz w:val="28"/>
                <w:szCs w:val="28"/>
                <w:lang w:val="uk-UA"/>
              </w:rPr>
              <w:t>Корелює з описом відповідного кваліфікаційного рівня НРК</w:t>
            </w:r>
          </w:p>
          <w:p w:rsidR="007F5449" w:rsidRPr="007A60E5" w:rsidRDefault="007F5449" w:rsidP="00C75E3E">
            <w:pPr>
              <w:spacing w:after="0" w:line="240" w:lineRule="auto"/>
              <w:jc w:val="both"/>
              <w:rPr>
                <w:rFonts w:ascii="Times New Roman" w:hAnsi="Times New Roman"/>
                <w:sz w:val="28"/>
                <w:szCs w:val="28"/>
                <w:lang w:val="uk-UA"/>
              </w:rPr>
            </w:pPr>
            <w:r w:rsidRPr="007A60E5">
              <w:rPr>
                <w:rFonts w:ascii="Times New Roman" w:hAnsi="Times New Roman"/>
                <w:sz w:val="28"/>
                <w:szCs w:val="28"/>
                <w:lang w:val="uk-UA"/>
              </w:rPr>
              <w:t>1. Здатність планувати та керувати часом.</w:t>
            </w:r>
          </w:p>
          <w:p w:rsidR="007F5449" w:rsidRPr="007A60E5" w:rsidRDefault="007F5449" w:rsidP="00C75E3E">
            <w:pPr>
              <w:spacing w:after="0" w:line="240" w:lineRule="auto"/>
              <w:jc w:val="both"/>
              <w:rPr>
                <w:rFonts w:ascii="Times New Roman" w:hAnsi="Times New Roman"/>
                <w:sz w:val="28"/>
                <w:szCs w:val="28"/>
                <w:lang w:val="uk-UA"/>
              </w:rPr>
            </w:pPr>
            <w:r w:rsidRPr="007A60E5">
              <w:rPr>
                <w:rFonts w:ascii="Times New Roman" w:hAnsi="Times New Roman"/>
                <w:sz w:val="28"/>
                <w:szCs w:val="28"/>
                <w:lang w:val="uk-UA"/>
              </w:rPr>
              <w:t xml:space="preserve">2. </w:t>
            </w:r>
            <w:bookmarkStart w:id="0" w:name="OLE_LINK3"/>
            <w:bookmarkStart w:id="1" w:name="OLE_LINK4"/>
            <w:r w:rsidRPr="007A60E5">
              <w:rPr>
                <w:rFonts w:ascii="Times New Roman" w:hAnsi="Times New Roman"/>
                <w:sz w:val="28"/>
                <w:szCs w:val="28"/>
                <w:lang w:val="uk-UA"/>
              </w:rPr>
              <w:t>Здатність спілкуватися рідною мовою як усно, так і письмово. Здатність спілкуватися іншими мовами.</w:t>
            </w:r>
          </w:p>
          <w:bookmarkEnd w:id="0"/>
          <w:bookmarkEnd w:id="1"/>
          <w:p w:rsidR="007F5449" w:rsidRPr="007A60E5" w:rsidRDefault="007F5449" w:rsidP="00C75E3E">
            <w:pPr>
              <w:spacing w:after="0" w:line="240" w:lineRule="auto"/>
              <w:jc w:val="both"/>
              <w:rPr>
                <w:rFonts w:ascii="Times New Roman" w:hAnsi="Times New Roman"/>
                <w:sz w:val="28"/>
                <w:szCs w:val="28"/>
                <w:lang w:val="uk-UA"/>
              </w:rPr>
            </w:pPr>
            <w:r w:rsidRPr="007A60E5">
              <w:rPr>
                <w:rFonts w:ascii="Times New Roman" w:hAnsi="Times New Roman"/>
                <w:sz w:val="28"/>
                <w:szCs w:val="28"/>
                <w:lang w:val="uk-UA"/>
              </w:rPr>
              <w:t>3. Навички використання комунікаційних технологій.</w:t>
            </w:r>
          </w:p>
          <w:p w:rsidR="007F5449" w:rsidRPr="007A60E5" w:rsidRDefault="007F5449" w:rsidP="00C75E3E">
            <w:pPr>
              <w:spacing w:after="0" w:line="240" w:lineRule="auto"/>
              <w:jc w:val="both"/>
              <w:rPr>
                <w:rFonts w:ascii="Times New Roman" w:hAnsi="Times New Roman"/>
                <w:sz w:val="28"/>
                <w:szCs w:val="28"/>
                <w:lang w:val="uk-UA"/>
              </w:rPr>
            </w:pPr>
            <w:r w:rsidRPr="007A60E5">
              <w:rPr>
                <w:rFonts w:ascii="Times New Roman" w:hAnsi="Times New Roman"/>
                <w:sz w:val="28"/>
                <w:szCs w:val="28"/>
                <w:lang w:val="uk-UA"/>
              </w:rPr>
              <w:t xml:space="preserve">4. Здатність до пошуку, оброблення та аналізу інформації з різних джерел. </w:t>
            </w:r>
          </w:p>
          <w:p w:rsidR="007F5449" w:rsidRPr="007A60E5" w:rsidRDefault="007F5449" w:rsidP="00C75E3E">
            <w:pPr>
              <w:spacing w:after="0" w:line="240" w:lineRule="auto"/>
              <w:jc w:val="both"/>
              <w:rPr>
                <w:rFonts w:ascii="Times New Roman" w:hAnsi="Times New Roman"/>
                <w:sz w:val="28"/>
                <w:szCs w:val="28"/>
                <w:lang w:val="uk-UA"/>
              </w:rPr>
            </w:pPr>
            <w:r w:rsidRPr="007A60E5">
              <w:rPr>
                <w:rFonts w:ascii="Times New Roman" w:hAnsi="Times New Roman"/>
                <w:sz w:val="28"/>
                <w:szCs w:val="28"/>
                <w:lang w:val="uk-UA"/>
              </w:rPr>
              <w:t>5. Здатність до адаптації та дії в новій ситуації.</w:t>
            </w:r>
          </w:p>
          <w:p w:rsidR="007F5449" w:rsidRPr="007A60E5" w:rsidRDefault="007F5449" w:rsidP="00C75E3E">
            <w:pPr>
              <w:spacing w:after="0" w:line="240" w:lineRule="auto"/>
              <w:jc w:val="both"/>
              <w:rPr>
                <w:rFonts w:ascii="Times New Roman" w:hAnsi="Times New Roman"/>
                <w:sz w:val="28"/>
                <w:szCs w:val="28"/>
                <w:lang w:val="uk-UA"/>
              </w:rPr>
            </w:pPr>
            <w:r w:rsidRPr="007A60E5">
              <w:rPr>
                <w:rFonts w:ascii="Times New Roman" w:hAnsi="Times New Roman"/>
                <w:sz w:val="28"/>
                <w:szCs w:val="28"/>
                <w:lang w:val="uk-UA"/>
              </w:rPr>
              <w:t>6. Вміння виявляти, ставити, вирішувати проблеми та  приймати обґрунтовані рішення, розробляти та управляти виробничими проектами.</w:t>
            </w:r>
          </w:p>
          <w:p w:rsidR="007F5449" w:rsidRPr="007A60E5" w:rsidRDefault="007F5449" w:rsidP="00C75E3E">
            <w:pPr>
              <w:spacing w:after="0" w:line="240" w:lineRule="auto"/>
              <w:jc w:val="both"/>
              <w:rPr>
                <w:rFonts w:ascii="Times New Roman" w:hAnsi="Times New Roman"/>
                <w:sz w:val="28"/>
                <w:szCs w:val="28"/>
                <w:lang w:val="uk-UA"/>
              </w:rPr>
            </w:pPr>
            <w:r w:rsidRPr="007A60E5">
              <w:rPr>
                <w:rFonts w:ascii="Times New Roman" w:hAnsi="Times New Roman"/>
                <w:sz w:val="28"/>
                <w:szCs w:val="28"/>
                <w:lang w:val="uk-UA"/>
              </w:rPr>
              <w:t>7. Здатність працювати в команді, мотивувати людей та рухатися до спільної мети.</w:t>
            </w:r>
          </w:p>
          <w:p w:rsidR="007F5449" w:rsidRPr="007A60E5" w:rsidRDefault="007F5449" w:rsidP="00C75E3E">
            <w:pPr>
              <w:spacing w:after="0" w:line="240" w:lineRule="auto"/>
              <w:jc w:val="both"/>
              <w:rPr>
                <w:rFonts w:ascii="Times New Roman" w:hAnsi="Times New Roman"/>
                <w:sz w:val="28"/>
                <w:szCs w:val="28"/>
                <w:lang w:val="uk-UA"/>
              </w:rPr>
            </w:pPr>
            <w:r w:rsidRPr="007A60E5">
              <w:rPr>
                <w:rFonts w:ascii="Times New Roman" w:hAnsi="Times New Roman"/>
                <w:sz w:val="28"/>
                <w:szCs w:val="28"/>
                <w:lang w:val="uk-UA"/>
              </w:rPr>
              <w:t>8. Прагнення до збереження навколишнього середовища.</w:t>
            </w:r>
          </w:p>
          <w:p w:rsidR="007F5449" w:rsidRPr="007A60E5" w:rsidRDefault="007F5449" w:rsidP="00C75E3E">
            <w:pPr>
              <w:spacing w:after="0" w:line="240" w:lineRule="auto"/>
              <w:jc w:val="both"/>
              <w:rPr>
                <w:rFonts w:ascii="Times New Roman" w:hAnsi="Times New Roman"/>
                <w:color w:val="000000"/>
                <w:sz w:val="28"/>
                <w:szCs w:val="28"/>
                <w:lang w:val="uk-UA"/>
              </w:rPr>
            </w:pPr>
            <w:r w:rsidRPr="007A60E5">
              <w:rPr>
                <w:rFonts w:ascii="Times New Roman" w:hAnsi="Times New Roman"/>
                <w:sz w:val="28"/>
                <w:szCs w:val="28"/>
                <w:lang w:val="uk-UA"/>
              </w:rPr>
              <w:t>9. Здатність оцінювати та забезпечувати якість виконуваних робіт.</w:t>
            </w:r>
          </w:p>
        </w:tc>
      </w:tr>
      <w:tr w:rsidR="007F5449" w:rsidRPr="00507FDF" w:rsidTr="009310C8">
        <w:trPr>
          <w:trHeight w:val="151"/>
        </w:trPr>
        <w:tc>
          <w:tcPr>
            <w:tcW w:w="1124" w:type="pct"/>
          </w:tcPr>
          <w:p w:rsidR="007F5449" w:rsidRPr="007A60E5" w:rsidRDefault="007F5449" w:rsidP="009310C8">
            <w:pPr>
              <w:spacing w:after="0" w:line="240" w:lineRule="auto"/>
              <w:jc w:val="center"/>
              <w:rPr>
                <w:rFonts w:ascii="Times New Roman" w:hAnsi="Times New Roman"/>
                <w:b/>
                <w:sz w:val="28"/>
                <w:szCs w:val="28"/>
                <w:lang w:val="uk-UA" w:eastAsia="uk-UA"/>
              </w:rPr>
            </w:pPr>
            <w:r w:rsidRPr="007A60E5">
              <w:rPr>
                <w:rFonts w:ascii="Times New Roman" w:hAnsi="Times New Roman"/>
                <w:b/>
                <w:sz w:val="28"/>
                <w:szCs w:val="28"/>
                <w:lang w:val="uk-UA" w:eastAsia="uk-UA"/>
              </w:rPr>
              <w:t xml:space="preserve"> Фахові</w:t>
            </w:r>
          </w:p>
          <w:p w:rsidR="007F5449" w:rsidRPr="007A60E5" w:rsidRDefault="007F5449" w:rsidP="009310C8">
            <w:pPr>
              <w:spacing w:after="0" w:line="240" w:lineRule="auto"/>
              <w:jc w:val="center"/>
              <w:rPr>
                <w:rFonts w:ascii="Times New Roman" w:hAnsi="Times New Roman"/>
                <w:b/>
                <w:sz w:val="28"/>
                <w:szCs w:val="28"/>
                <w:lang w:val="en-US" w:eastAsia="uk-UA"/>
              </w:rPr>
            </w:pPr>
            <w:r w:rsidRPr="007A60E5">
              <w:rPr>
                <w:rFonts w:ascii="Times New Roman" w:hAnsi="Times New Roman"/>
                <w:b/>
                <w:sz w:val="28"/>
                <w:szCs w:val="28"/>
                <w:lang w:val="uk-UA" w:eastAsia="uk-UA"/>
              </w:rPr>
              <w:t>компетентності (</w:t>
            </w:r>
            <w:r w:rsidRPr="007A60E5">
              <w:rPr>
                <w:rFonts w:ascii="Times New Roman" w:hAnsi="Times New Roman"/>
                <w:b/>
                <w:sz w:val="28"/>
                <w:szCs w:val="28"/>
                <w:lang w:val="en-US" w:eastAsia="uk-UA"/>
              </w:rPr>
              <w:t>ФК</w:t>
            </w:r>
            <w:r w:rsidRPr="007A60E5">
              <w:rPr>
                <w:rFonts w:ascii="Times New Roman" w:hAnsi="Times New Roman"/>
                <w:b/>
                <w:sz w:val="28"/>
                <w:szCs w:val="28"/>
                <w:lang w:val="uk-UA" w:eastAsia="uk-UA"/>
              </w:rPr>
              <w:t>)</w:t>
            </w:r>
          </w:p>
        </w:tc>
        <w:tc>
          <w:tcPr>
            <w:tcW w:w="3876" w:type="pct"/>
          </w:tcPr>
          <w:p w:rsidR="007F5449" w:rsidRPr="007A60E5" w:rsidRDefault="007F5449" w:rsidP="00C75E3E">
            <w:pPr>
              <w:spacing w:after="0" w:line="240" w:lineRule="auto"/>
              <w:jc w:val="both"/>
              <w:rPr>
                <w:rFonts w:ascii="Times New Roman" w:hAnsi="Times New Roman"/>
                <w:sz w:val="28"/>
                <w:szCs w:val="28"/>
                <w:highlight w:val="yellow"/>
                <w:lang w:val="uk-UA"/>
              </w:rPr>
            </w:pPr>
            <w:r w:rsidRPr="007A60E5">
              <w:rPr>
                <w:rFonts w:ascii="Times New Roman" w:hAnsi="Times New Roman"/>
                <w:sz w:val="28"/>
                <w:szCs w:val="28"/>
                <w:lang w:val="uk-UA"/>
              </w:rPr>
              <w:t>1. Базові знання зі спеціалізованих підрозділів науки (екології, ботаніки, дендрології, фізіології рослин, ґрунтознавства міських екосистем, агротехніки вирощування декоративних рослин, проектування, формування та експлуатація компонентів садово-паркових об’єктів, захисту декоративних рослин від шкідників та хвороб, механізації садово-паркових робіт і т. інше).</w:t>
            </w:r>
          </w:p>
          <w:p w:rsidR="007F5449" w:rsidRPr="007A60E5" w:rsidRDefault="007F5449" w:rsidP="00C75E3E">
            <w:pPr>
              <w:spacing w:after="0" w:line="240" w:lineRule="auto"/>
              <w:jc w:val="both"/>
              <w:rPr>
                <w:rFonts w:ascii="Times New Roman" w:hAnsi="Times New Roman"/>
                <w:sz w:val="28"/>
                <w:szCs w:val="28"/>
                <w:lang w:val="uk-UA"/>
              </w:rPr>
            </w:pPr>
            <w:r w:rsidRPr="007A60E5">
              <w:rPr>
                <w:rFonts w:ascii="Times New Roman" w:hAnsi="Times New Roman"/>
                <w:sz w:val="28"/>
                <w:szCs w:val="28"/>
                <w:lang w:val="uk-UA"/>
              </w:rPr>
              <w:t xml:space="preserve">2. Практичні навички з розмноження та вирощування посадкового матеріалу декоративних рослин у відкритому і закритому ґрунті, проектування, створення і експлуатації об’єктів садово-паркового господарства. </w:t>
            </w:r>
          </w:p>
          <w:p w:rsidR="007F5449" w:rsidRPr="007A60E5" w:rsidRDefault="007F5449" w:rsidP="00C75E3E">
            <w:pPr>
              <w:spacing w:after="0" w:line="240" w:lineRule="auto"/>
              <w:jc w:val="both"/>
              <w:rPr>
                <w:rFonts w:ascii="Times New Roman" w:hAnsi="Times New Roman"/>
                <w:sz w:val="28"/>
                <w:szCs w:val="28"/>
                <w:highlight w:val="yellow"/>
                <w:lang w:val="uk-UA"/>
              </w:rPr>
            </w:pPr>
            <w:r w:rsidRPr="007A60E5">
              <w:rPr>
                <w:rFonts w:ascii="Times New Roman" w:hAnsi="Times New Roman"/>
                <w:sz w:val="28"/>
                <w:szCs w:val="28"/>
                <w:lang w:val="uk-UA"/>
              </w:rPr>
              <w:t>3. Уміння продемонструвати знання та розуміння основних біологічних і агротехнологічних концепцій, теорій і правил вирощування посадкового матеріалу декоративних рослин, проектування, створення та експлуатації компонентів рослинних угруповань в об’єктах садово-паркового господарства.</w:t>
            </w:r>
          </w:p>
          <w:p w:rsidR="007F5449" w:rsidRPr="007A60E5" w:rsidRDefault="007F5449" w:rsidP="00C75E3E">
            <w:pPr>
              <w:spacing w:after="0" w:line="240" w:lineRule="auto"/>
              <w:jc w:val="both"/>
              <w:rPr>
                <w:rFonts w:ascii="Times New Roman" w:hAnsi="Times New Roman"/>
                <w:sz w:val="28"/>
                <w:szCs w:val="28"/>
                <w:highlight w:val="yellow"/>
                <w:lang w:val="uk-UA"/>
              </w:rPr>
            </w:pPr>
            <w:r w:rsidRPr="007A60E5">
              <w:rPr>
                <w:rFonts w:ascii="Times New Roman" w:hAnsi="Times New Roman"/>
                <w:sz w:val="28"/>
                <w:szCs w:val="28"/>
                <w:lang w:val="uk-UA"/>
              </w:rPr>
              <w:t>4. Уміння застосовувати знання та розуміння процесів фізіології декоративних рослин і технології формування об’єктів садово-паркового господарства для розв’язання виробничих технологічних задач.</w:t>
            </w:r>
          </w:p>
          <w:p w:rsidR="007F5449" w:rsidRPr="007A60E5" w:rsidRDefault="007F5449" w:rsidP="00C75E3E">
            <w:pPr>
              <w:spacing w:after="0" w:line="240" w:lineRule="auto"/>
              <w:jc w:val="both"/>
              <w:rPr>
                <w:rFonts w:ascii="Times New Roman" w:hAnsi="Times New Roman"/>
                <w:sz w:val="28"/>
                <w:szCs w:val="28"/>
                <w:highlight w:val="yellow"/>
                <w:lang w:val="uk-UA"/>
              </w:rPr>
            </w:pPr>
            <w:r w:rsidRPr="007A60E5">
              <w:rPr>
                <w:rFonts w:ascii="Times New Roman" w:hAnsi="Times New Roman"/>
                <w:sz w:val="28"/>
                <w:szCs w:val="28"/>
                <w:lang w:val="uk-UA"/>
              </w:rPr>
              <w:t xml:space="preserve">5. Уміння застосовувати знання екологічних і морфобіологічних особливостей та розуміння фізіологічних процесів вирощування декоративних рослин відкритого і закритого ґрунту для </w:t>
            </w:r>
            <w:r w:rsidRPr="007A60E5">
              <w:rPr>
                <w:rFonts w:ascii="Times New Roman" w:hAnsi="Times New Roman"/>
                <w:sz w:val="28"/>
                <w:szCs w:val="28"/>
                <w:lang w:val="uk-UA"/>
              </w:rPr>
              <w:lastRenderedPageBreak/>
              <w:t>розв’язання виробничих технологічних задач.</w:t>
            </w:r>
          </w:p>
          <w:p w:rsidR="007F5449" w:rsidRPr="007A60E5" w:rsidRDefault="007F5449" w:rsidP="00C75E3E">
            <w:pPr>
              <w:spacing w:after="0" w:line="240" w:lineRule="auto"/>
              <w:jc w:val="both"/>
              <w:rPr>
                <w:rFonts w:ascii="Times New Roman" w:hAnsi="Times New Roman"/>
                <w:sz w:val="28"/>
                <w:szCs w:val="28"/>
                <w:highlight w:val="yellow"/>
                <w:lang w:val="uk-UA"/>
              </w:rPr>
            </w:pPr>
            <w:r w:rsidRPr="007A60E5">
              <w:rPr>
                <w:rFonts w:ascii="Times New Roman" w:hAnsi="Times New Roman"/>
                <w:sz w:val="28"/>
                <w:szCs w:val="28"/>
                <w:lang w:val="uk-UA"/>
              </w:rPr>
              <w:t>6. Навички оцінювання, інтерпретації та синтезу теоретичної інформації та практичних виробничих і дослідних даних у галузі садово-паркового господарства.</w:t>
            </w:r>
          </w:p>
          <w:p w:rsidR="007F5449" w:rsidRPr="007A60E5" w:rsidRDefault="007F5449" w:rsidP="00C75E3E">
            <w:pPr>
              <w:spacing w:after="0" w:line="240" w:lineRule="auto"/>
              <w:jc w:val="both"/>
              <w:rPr>
                <w:rFonts w:ascii="Times New Roman" w:hAnsi="Times New Roman"/>
                <w:sz w:val="28"/>
                <w:szCs w:val="28"/>
                <w:lang w:val="uk-UA"/>
              </w:rPr>
            </w:pPr>
            <w:r w:rsidRPr="007A60E5">
              <w:rPr>
                <w:rFonts w:ascii="Times New Roman" w:hAnsi="Times New Roman"/>
                <w:sz w:val="28"/>
                <w:szCs w:val="28"/>
                <w:lang w:val="uk-UA"/>
              </w:rPr>
              <w:t xml:space="preserve">7. </w:t>
            </w:r>
            <w:bookmarkStart w:id="2" w:name="OLE_LINK5"/>
            <w:bookmarkStart w:id="3" w:name="OLE_LINK6"/>
            <w:r w:rsidRPr="007A60E5">
              <w:rPr>
                <w:rFonts w:ascii="Times New Roman" w:hAnsi="Times New Roman"/>
                <w:sz w:val="28"/>
                <w:szCs w:val="28"/>
                <w:lang w:val="uk-UA"/>
              </w:rPr>
              <w:t xml:space="preserve">Уміння та навички обробки дослідних даних вирощування посадкового матеріалу декоративних рослин, проектування, створення та експлуатації компонентів рослинних. </w:t>
            </w:r>
            <w:bookmarkEnd w:id="2"/>
            <w:bookmarkEnd w:id="3"/>
          </w:p>
          <w:p w:rsidR="007F5449" w:rsidRPr="007A60E5" w:rsidRDefault="007F5449" w:rsidP="00C75E3E">
            <w:pPr>
              <w:spacing w:after="0" w:line="240" w:lineRule="auto"/>
              <w:jc w:val="both"/>
              <w:rPr>
                <w:rFonts w:ascii="Times New Roman" w:hAnsi="Times New Roman"/>
                <w:sz w:val="28"/>
                <w:szCs w:val="28"/>
                <w:lang w:val="uk-UA"/>
              </w:rPr>
            </w:pPr>
            <w:r w:rsidRPr="007A60E5">
              <w:rPr>
                <w:rFonts w:ascii="Times New Roman" w:hAnsi="Times New Roman"/>
                <w:sz w:val="28"/>
                <w:szCs w:val="28"/>
                <w:lang w:val="uk-UA"/>
              </w:rPr>
              <w:t>8. Навички безпечного використання агрохімікатів і пестицидів, беручи до уваги їх хімічні і фізичні властивості та вплив на навколишнє середовище.</w:t>
            </w:r>
          </w:p>
          <w:p w:rsidR="007F5449" w:rsidRPr="007A60E5" w:rsidRDefault="007F5449" w:rsidP="00C75E3E">
            <w:pPr>
              <w:spacing w:after="0" w:line="240" w:lineRule="auto"/>
              <w:jc w:val="both"/>
              <w:rPr>
                <w:rFonts w:ascii="Times New Roman" w:hAnsi="Times New Roman"/>
                <w:sz w:val="28"/>
                <w:szCs w:val="28"/>
                <w:highlight w:val="yellow"/>
                <w:lang w:val="uk-UA"/>
              </w:rPr>
            </w:pPr>
            <w:r w:rsidRPr="007A60E5">
              <w:rPr>
                <w:rFonts w:ascii="Times New Roman" w:hAnsi="Times New Roman"/>
                <w:sz w:val="28"/>
                <w:szCs w:val="28"/>
                <w:lang w:val="uk-UA"/>
              </w:rPr>
              <w:t>9. Розв’язання проблем. Здатність розв’язувати коло проблем та задач під час вирощування декоративних рослин та формування садово-паркових рослинних угруповань.</w:t>
            </w:r>
          </w:p>
          <w:p w:rsidR="007F5449" w:rsidRPr="007A60E5" w:rsidRDefault="007F5449" w:rsidP="00C75E3E">
            <w:pPr>
              <w:spacing w:after="0" w:line="240" w:lineRule="auto"/>
              <w:jc w:val="both"/>
              <w:rPr>
                <w:rFonts w:ascii="Times New Roman" w:hAnsi="Times New Roman"/>
                <w:sz w:val="28"/>
                <w:szCs w:val="28"/>
                <w:highlight w:val="yellow"/>
                <w:lang w:val="uk-UA"/>
              </w:rPr>
            </w:pPr>
            <w:r w:rsidRPr="007A60E5">
              <w:rPr>
                <w:rFonts w:ascii="Times New Roman" w:hAnsi="Times New Roman"/>
                <w:sz w:val="28"/>
                <w:szCs w:val="28"/>
                <w:lang w:val="uk-UA"/>
              </w:rPr>
              <w:t>10. Здатність до навчання. Здатність шляхом самостійного навчання освоювати нові напрями, використовуючи здобуті знання у галузі садово-паркового господарства.</w:t>
            </w:r>
          </w:p>
          <w:p w:rsidR="007F5449" w:rsidRPr="007A60E5" w:rsidRDefault="007F5449" w:rsidP="00C75E3E">
            <w:pPr>
              <w:spacing w:after="0" w:line="240" w:lineRule="auto"/>
              <w:jc w:val="both"/>
              <w:rPr>
                <w:rFonts w:ascii="Times New Roman" w:hAnsi="Times New Roman"/>
                <w:sz w:val="28"/>
                <w:szCs w:val="28"/>
                <w:lang w:val="uk-UA"/>
              </w:rPr>
            </w:pPr>
            <w:r w:rsidRPr="007A60E5">
              <w:rPr>
                <w:rFonts w:ascii="Times New Roman" w:hAnsi="Times New Roman"/>
                <w:sz w:val="28"/>
                <w:szCs w:val="28"/>
                <w:lang w:val="uk-UA"/>
              </w:rPr>
              <w:t>11. Уміння застосовувати знання та навички для проведення робіт з обліку зелених насаджень, збереження та охорони біологічного різноманіття на об’єктах садово-паркового господарства, підвищення їх екологічного потенціалу.</w:t>
            </w:r>
          </w:p>
          <w:p w:rsidR="007F5449" w:rsidRPr="007A60E5" w:rsidRDefault="007F5449" w:rsidP="00C75E3E">
            <w:pPr>
              <w:spacing w:after="0" w:line="240" w:lineRule="auto"/>
              <w:jc w:val="both"/>
              <w:rPr>
                <w:rFonts w:ascii="Times New Roman" w:hAnsi="Times New Roman"/>
                <w:sz w:val="28"/>
                <w:szCs w:val="28"/>
                <w:lang w:val="uk-UA"/>
              </w:rPr>
            </w:pPr>
            <w:r w:rsidRPr="007A60E5">
              <w:rPr>
                <w:rFonts w:ascii="Times New Roman" w:hAnsi="Times New Roman"/>
                <w:sz w:val="28"/>
                <w:szCs w:val="28"/>
                <w:lang w:val="uk-UA"/>
              </w:rPr>
              <w:t>12. Навички розроблення проектних рішень з планування комплексних зелених зон міста, об’єктів ландшафтної архітектури та дизайну зовнішнього середовища.</w:t>
            </w:r>
          </w:p>
        </w:tc>
      </w:tr>
    </w:tbl>
    <w:p w:rsidR="007F5449" w:rsidRPr="00C75E3E" w:rsidRDefault="007F5449" w:rsidP="00C75E3E">
      <w:pPr>
        <w:spacing w:after="0" w:line="240" w:lineRule="auto"/>
        <w:rPr>
          <w:rFonts w:ascii="Times New Roman" w:hAnsi="Times New Roman"/>
          <w:b/>
          <w:sz w:val="28"/>
          <w:szCs w:val="28"/>
          <w:lang w:val="uk-UA"/>
        </w:rPr>
      </w:pPr>
    </w:p>
    <w:p w:rsidR="007F5449" w:rsidRPr="00C75E3E" w:rsidRDefault="007F5449" w:rsidP="009648F1">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ПРОГРАМНІ РЕЗУЛЬТАТИ НАВЧАННЯ (ПРН)</w:t>
      </w:r>
    </w:p>
    <w:p w:rsidR="007F5449" w:rsidRPr="00C75E3E" w:rsidRDefault="007F5449" w:rsidP="00C75E3E">
      <w:pPr>
        <w:spacing w:after="0" w:line="240" w:lineRule="auto"/>
        <w:ind w:firstLine="540"/>
        <w:jc w:val="center"/>
        <w:rPr>
          <w:rFonts w:ascii="Times New Roman" w:hAnsi="Times New Roman"/>
          <w:b/>
          <w:sz w:val="28"/>
          <w:szCs w:val="28"/>
          <w:lang w:val="uk-UA"/>
        </w:rPr>
      </w:pPr>
    </w:p>
    <w:p w:rsidR="007F5449" w:rsidRPr="00C75E3E" w:rsidRDefault="007F5449" w:rsidP="00C75E3E">
      <w:pPr>
        <w:numPr>
          <w:ilvl w:val="0"/>
          <w:numId w:val="31"/>
        </w:numPr>
        <w:tabs>
          <w:tab w:val="num" w:pos="0"/>
          <w:tab w:val="left" w:pos="540"/>
          <w:tab w:val="left" w:pos="720"/>
        </w:tabs>
        <w:spacing w:after="0" w:line="240" w:lineRule="auto"/>
        <w:ind w:left="0" w:firstLine="360"/>
        <w:jc w:val="both"/>
        <w:rPr>
          <w:rFonts w:ascii="Times New Roman" w:hAnsi="Times New Roman"/>
          <w:sz w:val="28"/>
          <w:szCs w:val="28"/>
          <w:lang w:val="uk-UA"/>
        </w:rPr>
      </w:pPr>
      <w:r w:rsidRPr="00C75E3E">
        <w:rPr>
          <w:rFonts w:ascii="Times New Roman" w:hAnsi="Times New Roman"/>
          <w:sz w:val="28"/>
          <w:szCs w:val="28"/>
          <w:lang w:val="uk-UA"/>
        </w:rPr>
        <w:t>Здатність демонструвати знання і розуміння основ філософії, історії і культури України, що сприяють розвитку загальної соціальної культури та активності, формуванню національної гідності і патріотизму, соціалізації особистості, схильності до етичних цінностей.</w:t>
      </w:r>
    </w:p>
    <w:p w:rsidR="007F5449" w:rsidRPr="00C75E3E" w:rsidRDefault="007F5449" w:rsidP="00C75E3E">
      <w:pPr>
        <w:numPr>
          <w:ilvl w:val="0"/>
          <w:numId w:val="31"/>
        </w:numPr>
        <w:tabs>
          <w:tab w:val="num" w:pos="0"/>
          <w:tab w:val="left" w:pos="540"/>
          <w:tab w:val="left" w:pos="720"/>
        </w:tabs>
        <w:spacing w:after="0" w:line="240" w:lineRule="auto"/>
        <w:ind w:left="0" w:firstLine="360"/>
        <w:jc w:val="both"/>
        <w:rPr>
          <w:rFonts w:ascii="Times New Roman" w:hAnsi="Times New Roman"/>
          <w:sz w:val="28"/>
          <w:szCs w:val="28"/>
          <w:lang w:val="uk-UA"/>
        </w:rPr>
      </w:pPr>
      <w:r w:rsidRPr="00C75E3E">
        <w:rPr>
          <w:rFonts w:ascii="Times New Roman" w:hAnsi="Times New Roman"/>
          <w:sz w:val="28"/>
          <w:szCs w:val="28"/>
          <w:lang w:val="uk-UA"/>
        </w:rPr>
        <w:t>Застосування знань у володінні українською та англійською мовою, зокрема спеціальна термінологія для проведення літературного пошуку.</w:t>
      </w:r>
    </w:p>
    <w:p w:rsidR="007F5449" w:rsidRPr="00C75E3E" w:rsidRDefault="007F5449" w:rsidP="00C75E3E">
      <w:pPr>
        <w:numPr>
          <w:ilvl w:val="0"/>
          <w:numId w:val="31"/>
        </w:numPr>
        <w:tabs>
          <w:tab w:val="num" w:pos="0"/>
          <w:tab w:val="left" w:pos="540"/>
          <w:tab w:val="left" w:pos="720"/>
        </w:tabs>
        <w:spacing w:after="0" w:line="240" w:lineRule="auto"/>
        <w:ind w:left="0" w:firstLine="360"/>
        <w:jc w:val="both"/>
        <w:rPr>
          <w:rFonts w:ascii="Times New Roman" w:hAnsi="Times New Roman"/>
          <w:sz w:val="28"/>
          <w:szCs w:val="28"/>
          <w:lang w:val="uk-UA"/>
        </w:rPr>
      </w:pPr>
      <w:r w:rsidRPr="00C75E3E">
        <w:rPr>
          <w:rFonts w:ascii="Times New Roman" w:hAnsi="Times New Roman"/>
          <w:sz w:val="28"/>
          <w:szCs w:val="28"/>
          <w:lang w:val="uk-UA"/>
        </w:rPr>
        <w:t>Застосовувати знання математичних методів у садово-парковому господарстві.</w:t>
      </w:r>
    </w:p>
    <w:p w:rsidR="007F5449" w:rsidRPr="00C75E3E" w:rsidRDefault="007F5449" w:rsidP="00C75E3E">
      <w:pPr>
        <w:numPr>
          <w:ilvl w:val="0"/>
          <w:numId w:val="31"/>
        </w:numPr>
        <w:tabs>
          <w:tab w:val="num" w:pos="0"/>
          <w:tab w:val="left" w:pos="540"/>
          <w:tab w:val="left" w:pos="720"/>
        </w:tabs>
        <w:spacing w:after="0" w:line="240" w:lineRule="auto"/>
        <w:ind w:left="0" w:firstLine="360"/>
        <w:jc w:val="both"/>
        <w:rPr>
          <w:rFonts w:ascii="Times New Roman" w:hAnsi="Times New Roman"/>
          <w:sz w:val="28"/>
          <w:szCs w:val="28"/>
          <w:lang w:val="uk-UA"/>
        </w:rPr>
      </w:pPr>
      <w:r w:rsidRPr="00C75E3E">
        <w:rPr>
          <w:rFonts w:ascii="Times New Roman" w:hAnsi="Times New Roman"/>
          <w:sz w:val="28"/>
          <w:szCs w:val="28"/>
          <w:lang w:val="uk-UA"/>
        </w:rPr>
        <w:t>Застосовувати знання і розуміння основ фізики, хімії, ботаніки, селекції, генетики, фізіології рослин та екології в обсязі, необхідному для освоєння загально-та спеціалізовано-професійних дисциплін.</w:t>
      </w:r>
    </w:p>
    <w:p w:rsidR="007F5449" w:rsidRPr="00C75E3E" w:rsidRDefault="007F5449" w:rsidP="00C75E3E">
      <w:pPr>
        <w:numPr>
          <w:ilvl w:val="0"/>
          <w:numId w:val="31"/>
        </w:numPr>
        <w:tabs>
          <w:tab w:val="num" w:pos="0"/>
          <w:tab w:val="left" w:pos="540"/>
          <w:tab w:val="left" w:pos="720"/>
        </w:tabs>
        <w:spacing w:after="0" w:line="240" w:lineRule="auto"/>
        <w:ind w:left="0" w:firstLine="360"/>
        <w:jc w:val="both"/>
        <w:rPr>
          <w:rFonts w:ascii="Times New Roman" w:hAnsi="Times New Roman"/>
          <w:sz w:val="28"/>
          <w:szCs w:val="28"/>
          <w:lang w:val="uk-UA"/>
        </w:rPr>
      </w:pPr>
      <w:r w:rsidRPr="00C75E3E">
        <w:rPr>
          <w:rFonts w:ascii="Times New Roman" w:hAnsi="Times New Roman"/>
          <w:sz w:val="28"/>
          <w:szCs w:val="28"/>
          <w:lang w:val="uk-UA"/>
        </w:rPr>
        <w:t>Володіти методами спостереження, опису, ідентифікації, класифікації, культивування декоративних рослин та рослинних садово-паркових угрупувань, підтримання їх декоративності, стійкості і стабільності в умовах комплексної зеленої зони міста.</w:t>
      </w:r>
    </w:p>
    <w:p w:rsidR="007F5449" w:rsidRPr="00C75E3E" w:rsidRDefault="007F5449" w:rsidP="00C75E3E">
      <w:pPr>
        <w:numPr>
          <w:ilvl w:val="0"/>
          <w:numId w:val="31"/>
        </w:numPr>
        <w:tabs>
          <w:tab w:val="num" w:pos="0"/>
          <w:tab w:val="left" w:pos="540"/>
          <w:tab w:val="left" w:pos="720"/>
        </w:tabs>
        <w:spacing w:after="0" w:line="240" w:lineRule="auto"/>
        <w:ind w:left="0" w:firstLine="360"/>
        <w:jc w:val="both"/>
        <w:rPr>
          <w:rFonts w:ascii="Times New Roman" w:hAnsi="Times New Roman"/>
          <w:sz w:val="28"/>
          <w:szCs w:val="28"/>
          <w:lang w:val="uk-UA"/>
        </w:rPr>
      </w:pPr>
      <w:r w:rsidRPr="00C75E3E">
        <w:rPr>
          <w:rFonts w:ascii="Times New Roman" w:hAnsi="Times New Roman"/>
          <w:sz w:val="28"/>
          <w:szCs w:val="28"/>
          <w:lang w:val="uk-UA"/>
        </w:rPr>
        <w:t xml:space="preserve">Демонструвати знання і розуміння фундаментальних наук (екології, ботаніки, дендрології, фізіології рослин, генетики та селекції декоративних рослин, ґрунтознавства міських екосистем, агротехніки вирощування декоративних рослин, проектування, формування та експлуатації компонентів садово-паркових об’єктів, захисту декоративних рослин від шкідників та хвороб, механізації садово-паркових </w:t>
      </w:r>
      <w:r w:rsidRPr="00C75E3E">
        <w:rPr>
          <w:rFonts w:ascii="Times New Roman" w:hAnsi="Times New Roman"/>
          <w:sz w:val="28"/>
          <w:szCs w:val="28"/>
          <w:lang w:val="uk-UA"/>
        </w:rPr>
        <w:lastRenderedPageBreak/>
        <w:t>робіт і т. інше) в обсязі, необхідному для спеціалізованої професійної роботи у галузі садово-паркового господарства.</w:t>
      </w:r>
    </w:p>
    <w:p w:rsidR="007F5449" w:rsidRPr="00C75E3E" w:rsidRDefault="007F5449" w:rsidP="00C75E3E">
      <w:pPr>
        <w:numPr>
          <w:ilvl w:val="0"/>
          <w:numId w:val="31"/>
        </w:numPr>
        <w:tabs>
          <w:tab w:val="num" w:pos="0"/>
          <w:tab w:val="left" w:pos="540"/>
          <w:tab w:val="left" w:pos="720"/>
        </w:tabs>
        <w:spacing w:after="0" w:line="240" w:lineRule="auto"/>
        <w:ind w:left="0" w:firstLine="360"/>
        <w:jc w:val="both"/>
        <w:rPr>
          <w:rFonts w:ascii="Times New Roman" w:hAnsi="Times New Roman"/>
          <w:sz w:val="28"/>
          <w:szCs w:val="28"/>
          <w:lang w:val="uk-UA"/>
        </w:rPr>
      </w:pPr>
      <w:r w:rsidRPr="00C75E3E">
        <w:rPr>
          <w:rFonts w:ascii="Times New Roman" w:hAnsi="Times New Roman"/>
          <w:sz w:val="28"/>
          <w:szCs w:val="28"/>
          <w:lang w:val="uk-UA"/>
        </w:rPr>
        <w:t>Володіння робочими навиками працювати самостійно, отримувати результат у межах обмеженого часу з наголосом на професійну сумлінність під час вирощування декоративних рослин у відкритому і закритому ґрунті, проектування, створення і експлуатації об’єктів садово-паркового господарства.</w:t>
      </w:r>
    </w:p>
    <w:p w:rsidR="007F5449" w:rsidRPr="00C75E3E" w:rsidRDefault="007F5449" w:rsidP="00C75E3E">
      <w:pPr>
        <w:numPr>
          <w:ilvl w:val="0"/>
          <w:numId w:val="31"/>
        </w:numPr>
        <w:tabs>
          <w:tab w:val="num" w:pos="0"/>
          <w:tab w:val="left" w:pos="540"/>
          <w:tab w:val="left" w:pos="720"/>
        </w:tabs>
        <w:spacing w:after="0" w:line="240" w:lineRule="auto"/>
        <w:ind w:left="0" w:firstLine="360"/>
        <w:jc w:val="both"/>
        <w:rPr>
          <w:rFonts w:ascii="Times New Roman" w:hAnsi="Times New Roman"/>
          <w:sz w:val="28"/>
          <w:szCs w:val="28"/>
          <w:lang w:val="uk-UA"/>
        </w:rPr>
      </w:pPr>
      <w:r w:rsidRPr="00C75E3E">
        <w:rPr>
          <w:rFonts w:ascii="Times New Roman" w:hAnsi="Times New Roman"/>
          <w:sz w:val="28"/>
          <w:szCs w:val="28"/>
          <w:lang w:val="uk-UA"/>
        </w:rPr>
        <w:t xml:space="preserve">Вміння кваліфіковано організовувати технології вирощування посадкового матеріалу декоративних рослин у відкритому і закритому ґрунті. </w:t>
      </w:r>
    </w:p>
    <w:p w:rsidR="007F5449" w:rsidRPr="00C75E3E" w:rsidRDefault="007F5449" w:rsidP="00C75E3E">
      <w:pPr>
        <w:numPr>
          <w:ilvl w:val="0"/>
          <w:numId w:val="31"/>
        </w:numPr>
        <w:tabs>
          <w:tab w:val="num" w:pos="0"/>
          <w:tab w:val="left" w:pos="540"/>
          <w:tab w:val="left" w:pos="720"/>
        </w:tabs>
        <w:spacing w:after="0" w:line="240" w:lineRule="auto"/>
        <w:ind w:left="0" w:firstLine="360"/>
        <w:jc w:val="both"/>
        <w:rPr>
          <w:rFonts w:ascii="Times New Roman" w:hAnsi="Times New Roman"/>
          <w:sz w:val="28"/>
          <w:szCs w:val="28"/>
          <w:lang w:val="uk-UA"/>
        </w:rPr>
      </w:pPr>
      <w:r w:rsidRPr="00C75E3E">
        <w:rPr>
          <w:rFonts w:ascii="Times New Roman" w:hAnsi="Times New Roman"/>
          <w:sz w:val="28"/>
          <w:szCs w:val="28"/>
          <w:lang w:val="uk-UA"/>
        </w:rPr>
        <w:t>Проектування та організація заходів із технології вирощування садивного матеріалу декоративних деревних рослин відкритого і закритого ґрунту.</w:t>
      </w:r>
    </w:p>
    <w:p w:rsidR="007F5449" w:rsidRPr="00C75E3E" w:rsidRDefault="007F5449" w:rsidP="00C75E3E">
      <w:pPr>
        <w:numPr>
          <w:ilvl w:val="0"/>
          <w:numId w:val="31"/>
        </w:numPr>
        <w:tabs>
          <w:tab w:val="num" w:pos="0"/>
          <w:tab w:val="left" w:pos="540"/>
          <w:tab w:val="left" w:pos="720"/>
        </w:tabs>
        <w:spacing w:after="0" w:line="240" w:lineRule="auto"/>
        <w:ind w:left="0" w:firstLine="360"/>
        <w:jc w:val="both"/>
        <w:rPr>
          <w:rFonts w:ascii="Times New Roman" w:hAnsi="Times New Roman"/>
          <w:sz w:val="28"/>
          <w:szCs w:val="28"/>
          <w:lang w:val="uk-UA"/>
        </w:rPr>
      </w:pPr>
      <w:r w:rsidRPr="00C75E3E">
        <w:rPr>
          <w:rFonts w:ascii="Times New Roman" w:hAnsi="Times New Roman"/>
          <w:sz w:val="28"/>
          <w:szCs w:val="28"/>
          <w:lang w:val="uk-UA"/>
        </w:rPr>
        <w:t>Координувати, інтегрувати та удосконалювати організацію виробничих процесів у садово-парковому господарстві.</w:t>
      </w:r>
    </w:p>
    <w:p w:rsidR="007F5449" w:rsidRPr="00C75E3E" w:rsidRDefault="007F5449" w:rsidP="00C75E3E">
      <w:pPr>
        <w:numPr>
          <w:ilvl w:val="0"/>
          <w:numId w:val="31"/>
        </w:numPr>
        <w:tabs>
          <w:tab w:val="num" w:pos="0"/>
          <w:tab w:val="left" w:pos="540"/>
          <w:tab w:val="left" w:pos="720"/>
        </w:tabs>
        <w:spacing w:after="0" w:line="240" w:lineRule="auto"/>
        <w:ind w:left="0" w:firstLine="360"/>
        <w:jc w:val="both"/>
        <w:rPr>
          <w:rFonts w:ascii="Times New Roman" w:hAnsi="Times New Roman"/>
          <w:sz w:val="28"/>
          <w:szCs w:val="28"/>
          <w:lang w:val="uk-UA"/>
        </w:rPr>
      </w:pPr>
      <w:r w:rsidRPr="00C75E3E">
        <w:rPr>
          <w:rFonts w:ascii="Times New Roman" w:hAnsi="Times New Roman"/>
          <w:sz w:val="28"/>
          <w:szCs w:val="28"/>
          <w:lang w:val="uk-UA"/>
        </w:rPr>
        <w:t>Ефективно планувати час для отримання необхідних результатів у виробництві.</w:t>
      </w:r>
    </w:p>
    <w:p w:rsidR="007F5449" w:rsidRDefault="007F5449" w:rsidP="00C75E3E">
      <w:pPr>
        <w:spacing w:after="0" w:line="240" w:lineRule="auto"/>
        <w:jc w:val="center"/>
        <w:rPr>
          <w:rFonts w:ascii="Times New Roman" w:hAnsi="Times New Roman"/>
          <w:b/>
          <w:sz w:val="28"/>
          <w:szCs w:val="28"/>
          <w:lang w:val="uk-UA"/>
        </w:rPr>
      </w:pPr>
    </w:p>
    <w:p w:rsidR="007F5449" w:rsidRPr="00C75E3E" w:rsidRDefault="007F5449" w:rsidP="00C75E3E">
      <w:pPr>
        <w:spacing w:after="0" w:line="240" w:lineRule="auto"/>
        <w:jc w:val="center"/>
        <w:rPr>
          <w:rFonts w:ascii="Times New Roman" w:hAnsi="Times New Roman"/>
          <w:b/>
          <w:sz w:val="28"/>
          <w:szCs w:val="28"/>
          <w:lang w:val="uk-UA"/>
        </w:rPr>
      </w:pPr>
      <w:r w:rsidRPr="00C75E3E">
        <w:rPr>
          <w:rFonts w:ascii="Times New Roman" w:hAnsi="Times New Roman"/>
          <w:b/>
          <w:sz w:val="28"/>
          <w:szCs w:val="28"/>
          <w:lang w:val="uk-UA"/>
        </w:rPr>
        <w:t>ФОРМИ АТЕСТАЦІЇ ЗДОБУВАЧІВ ВИЩОЇ ОСВІТИ</w:t>
      </w:r>
    </w:p>
    <w:p w:rsidR="007F5449" w:rsidRPr="005578E9" w:rsidRDefault="007F5449" w:rsidP="005578E9">
      <w:pPr>
        <w:spacing w:after="0" w:line="240" w:lineRule="auto"/>
        <w:ind w:firstLine="708"/>
        <w:jc w:val="both"/>
        <w:rPr>
          <w:rFonts w:ascii="Times New Roman" w:hAnsi="Times New Roman"/>
          <w:sz w:val="28"/>
          <w:szCs w:val="28"/>
          <w:lang w:val="uk-UA"/>
        </w:rPr>
      </w:pPr>
      <w:r w:rsidRPr="005578E9">
        <w:rPr>
          <w:rFonts w:ascii="Times New Roman" w:hAnsi="Times New Roman"/>
          <w:sz w:val="28"/>
          <w:szCs w:val="28"/>
          <w:lang w:val="uk-UA"/>
        </w:rPr>
        <w:t xml:space="preserve">Атестація  здобувачів  </w:t>
      </w:r>
      <w:r w:rsidR="00C0525D">
        <w:rPr>
          <w:rFonts w:ascii="Times New Roman" w:hAnsi="Times New Roman"/>
          <w:sz w:val="28"/>
          <w:szCs w:val="28"/>
          <w:lang w:val="uk-UA"/>
        </w:rPr>
        <w:t>фахової пер</w:t>
      </w:r>
      <w:r w:rsidR="002E006E">
        <w:rPr>
          <w:rFonts w:ascii="Times New Roman" w:hAnsi="Times New Roman"/>
          <w:sz w:val="28"/>
          <w:szCs w:val="28"/>
          <w:lang w:val="uk-UA"/>
        </w:rPr>
        <w:t>е</w:t>
      </w:r>
      <w:r w:rsidR="00C0525D">
        <w:rPr>
          <w:rFonts w:ascii="Times New Roman" w:hAnsi="Times New Roman"/>
          <w:sz w:val="28"/>
          <w:szCs w:val="28"/>
          <w:lang w:val="uk-UA"/>
        </w:rPr>
        <w:t>д</w:t>
      </w:r>
      <w:r w:rsidRPr="005578E9">
        <w:rPr>
          <w:rFonts w:ascii="Times New Roman" w:hAnsi="Times New Roman"/>
          <w:sz w:val="28"/>
          <w:szCs w:val="28"/>
          <w:lang w:val="uk-UA"/>
        </w:rPr>
        <w:t>вищої  освіти  здійснюється  у формі захисту дипломного проекту.</w:t>
      </w:r>
    </w:p>
    <w:p w:rsidR="007F5449" w:rsidRPr="00C75E3E" w:rsidRDefault="007F5449" w:rsidP="00C75E3E">
      <w:pPr>
        <w:spacing w:after="0" w:line="240" w:lineRule="auto"/>
        <w:rPr>
          <w:rFonts w:ascii="Times New Roman" w:hAnsi="Times New Roman"/>
          <w:b/>
          <w:sz w:val="28"/>
          <w:szCs w:val="28"/>
          <w:lang w:val="uk-UA"/>
        </w:rPr>
      </w:pPr>
    </w:p>
    <w:p w:rsidR="007F5449" w:rsidRPr="00C75E3E" w:rsidRDefault="007F5449" w:rsidP="00C75E3E">
      <w:pPr>
        <w:spacing w:after="0" w:line="240" w:lineRule="auto"/>
        <w:jc w:val="center"/>
        <w:rPr>
          <w:rFonts w:ascii="Times New Roman" w:hAnsi="Times New Roman"/>
          <w:b/>
          <w:sz w:val="28"/>
          <w:szCs w:val="28"/>
          <w:lang w:val="uk-UA"/>
        </w:rPr>
      </w:pPr>
      <w:r w:rsidRPr="00C75E3E">
        <w:rPr>
          <w:rFonts w:ascii="Times New Roman" w:hAnsi="Times New Roman"/>
          <w:b/>
          <w:sz w:val="28"/>
          <w:szCs w:val="28"/>
          <w:lang w:val="uk-UA"/>
        </w:rPr>
        <w:t>СИСТЕМА ВНУТРІШНЬОГО ЗАБЕЗПЕЧЕННЯ ЯКОСТІ</w:t>
      </w:r>
    </w:p>
    <w:p w:rsidR="007F5449" w:rsidRPr="00C75E3E" w:rsidRDefault="007F5449" w:rsidP="00C75E3E">
      <w:pPr>
        <w:spacing w:after="0" w:line="240" w:lineRule="auto"/>
        <w:jc w:val="center"/>
        <w:rPr>
          <w:rFonts w:ascii="Times New Roman" w:hAnsi="Times New Roman"/>
          <w:b/>
          <w:sz w:val="28"/>
          <w:szCs w:val="28"/>
          <w:lang w:val="uk-UA"/>
        </w:rPr>
      </w:pPr>
      <w:r w:rsidRPr="00C75E3E">
        <w:rPr>
          <w:rFonts w:ascii="Times New Roman" w:hAnsi="Times New Roman"/>
          <w:b/>
          <w:sz w:val="28"/>
          <w:szCs w:val="28"/>
          <w:lang w:val="uk-UA"/>
        </w:rPr>
        <w:t>ВИЩОЇ ОСВІТИ</w:t>
      </w:r>
    </w:p>
    <w:p w:rsidR="007F5449" w:rsidRPr="00C75E3E" w:rsidRDefault="007F5449" w:rsidP="00C75E3E">
      <w:pPr>
        <w:spacing w:after="0" w:line="240" w:lineRule="auto"/>
        <w:jc w:val="center"/>
        <w:rPr>
          <w:rFonts w:ascii="Times New Roman" w:hAnsi="Times New Roman"/>
          <w:sz w:val="28"/>
          <w:szCs w:val="28"/>
          <w:lang w:val="uk-UA"/>
        </w:rPr>
      </w:pPr>
    </w:p>
    <w:p w:rsidR="002E006E" w:rsidRPr="00704A54" w:rsidRDefault="002E006E" w:rsidP="002E006E">
      <w:pPr>
        <w:spacing w:after="0" w:line="240" w:lineRule="auto"/>
        <w:ind w:firstLine="708"/>
        <w:jc w:val="both"/>
        <w:rPr>
          <w:rFonts w:ascii="Times New Roman" w:hAnsi="Times New Roman"/>
          <w:sz w:val="28"/>
          <w:szCs w:val="28"/>
          <w:lang w:val="uk-UA"/>
        </w:rPr>
      </w:pPr>
      <w:r w:rsidRPr="00704A54">
        <w:rPr>
          <w:rFonts w:ascii="Times New Roman" w:hAnsi="Times New Roman"/>
          <w:sz w:val="28"/>
          <w:szCs w:val="28"/>
          <w:lang w:val="uk-UA"/>
        </w:rPr>
        <w:t xml:space="preserve">Відповідно до вимог Закону України «Про </w:t>
      </w:r>
      <w:r>
        <w:rPr>
          <w:rFonts w:ascii="Times New Roman" w:hAnsi="Times New Roman"/>
          <w:sz w:val="28"/>
          <w:szCs w:val="28"/>
          <w:lang w:val="uk-UA"/>
        </w:rPr>
        <w:t>фахову передвищу освіту» від 06.06.2019 № 2745</w:t>
      </w:r>
      <w:r w:rsidRPr="00704A54">
        <w:rPr>
          <w:rFonts w:ascii="Times New Roman" w:hAnsi="Times New Roman"/>
          <w:sz w:val="28"/>
          <w:szCs w:val="28"/>
          <w:lang w:val="uk-UA"/>
        </w:rPr>
        <w:t>-VII</w:t>
      </w:r>
      <w:r>
        <w:rPr>
          <w:rFonts w:ascii="Times New Roman" w:hAnsi="Times New Roman"/>
          <w:sz w:val="28"/>
          <w:szCs w:val="28"/>
          <w:lang w:val="uk-UA"/>
        </w:rPr>
        <w:t>І (ст. 17</w:t>
      </w:r>
      <w:r w:rsidRPr="00704A54">
        <w:rPr>
          <w:rFonts w:ascii="Times New Roman" w:hAnsi="Times New Roman"/>
          <w:sz w:val="28"/>
          <w:szCs w:val="28"/>
          <w:lang w:val="uk-UA"/>
        </w:rPr>
        <w:t>. Система забезпечення якості</w:t>
      </w:r>
      <w:r>
        <w:rPr>
          <w:rFonts w:ascii="Times New Roman" w:hAnsi="Times New Roman"/>
          <w:sz w:val="28"/>
          <w:szCs w:val="28"/>
          <w:lang w:val="uk-UA"/>
        </w:rPr>
        <w:t xml:space="preserve"> фахової </w:t>
      </w:r>
      <w:r w:rsidRPr="00704A54">
        <w:rPr>
          <w:rFonts w:ascii="Times New Roman" w:hAnsi="Times New Roman"/>
          <w:sz w:val="28"/>
          <w:szCs w:val="28"/>
          <w:lang w:val="uk-UA"/>
        </w:rPr>
        <w:t xml:space="preserve"> </w:t>
      </w:r>
      <w:r>
        <w:rPr>
          <w:rFonts w:ascii="Times New Roman" w:hAnsi="Times New Roman"/>
          <w:sz w:val="28"/>
          <w:szCs w:val="28"/>
          <w:lang w:val="uk-UA"/>
        </w:rPr>
        <w:t>перед</w:t>
      </w:r>
      <w:r w:rsidRPr="00704A54">
        <w:rPr>
          <w:rFonts w:ascii="Times New Roman" w:hAnsi="Times New Roman"/>
          <w:sz w:val="28"/>
          <w:szCs w:val="28"/>
          <w:lang w:val="uk-UA"/>
        </w:rPr>
        <w:t xml:space="preserve">вищої освіти) у Коледжі діє Положення про забезпечення якості освітньої діяльності та якості </w:t>
      </w:r>
      <w:r>
        <w:rPr>
          <w:rFonts w:ascii="Times New Roman" w:hAnsi="Times New Roman"/>
          <w:sz w:val="28"/>
          <w:szCs w:val="28"/>
          <w:lang w:val="uk-UA"/>
        </w:rPr>
        <w:t>фахової перед</w:t>
      </w:r>
      <w:r w:rsidRPr="00704A54">
        <w:rPr>
          <w:rFonts w:ascii="Times New Roman" w:hAnsi="Times New Roman"/>
          <w:sz w:val="28"/>
          <w:szCs w:val="28"/>
          <w:lang w:val="uk-UA"/>
        </w:rPr>
        <w:t xml:space="preserve">вищої освіти.  </w:t>
      </w:r>
    </w:p>
    <w:p w:rsidR="007F5449" w:rsidRPr="00C75E3E" w:rsidRDefault="007F5449" w:rsidP="00C75E3E">
      <w:pPr>
        <w:spacing w:after="0" w:line="240" w:lineRule="auto"/>
        <w:ind w:firstLine="708"/>
        <w:jc w:val="both"/>
        <w:rPr>
          <w:rFonts w:ascii="Times New Roman" w:hAnsi="Times New Roman"/>
          <w:sz w:val="28"/>
          <w:szCs w:val="28"/>
          <w:lang w:val="uk-UA"/>
        </w:rPr>
      </w:pPr>
      <w:r w:rsidRPr="00C75E3E">
        <w:rPr>
          <w:rFonts w:ascii="Times New Roman" w:hAnsi="Times New Roman"/>
          <w:sz w:val="28"/>
          <w:szCs w:val="28"/>
          <w:lang w:val="uk-UA"/>
        </w:rPr>
        <w:t xml:space="preserve">Система  внутрішнього  забезпечення  якості  </w:t>
      </w:r>
      <w:r w:rsidR="002E006E">
        <w:rPr>
          <w:rFonts w:ascii="Times New Roman" w:hAnsi="Times New Roman"/>
          <w:sz w:val="28"/>
          <w:szCs w:val="28"/>
          <w:lang w:val="uk-UA"/>
        </w:rPr>
        <w:t>фахової перед</w:t>
      </w:r>
      <w:r w:rsidRPr="00C75E3E">
        <w:rPr>
          <w:rFonts w:ascii="Times New Roman" w:hAnsi="Times New Roman"/>
          <w:sz w:val="28"/>
          <w:szCs w:val="28"/>
          <w:lang w:val="uk-UA"/>
        </w:rPr>
        <w:t xml:space="preserve">вищої  освіти  у  Коледжі передбачає здійснення таких процедур і заходів: </w:t>
      </w:r>
    </w:p>
    <w:p w:rsidR="007F5449" w:rsidRPr="00C75E3E" w:rsidRDefault="007F5449" w:rsidP="00C75E3E">
      <w:pPr>
        <w:spacing w:after="0" w:line="240" w:lineRule="auto"/>
        <w:ind w:firstLine="360"/>
        <w:jc w:val="both"/>
        <w:rPr>
          <w:rFonts w:ascii="Times New Roman" w:hAnsi="Times New Roman"/>
          <w:sz w:val="28"/>
          <w:szCs w:val="28"/>
          <w:lang w:val="uk-UA"/>
        </w:rPr>
      </w:pPr>
      <w:r w:rsidRPr="00C75E3E">
        <w:rPr>
          <w:rFonts w:ascii="Times New Roman" w:hAnsi="Times New Roman"/>
          <w:sz w:val="28"/>
          <w:szCs w:val="28"/>
          <w:lang w:val="uk-UA"/>
        </w:rPr>
        <w:t xml:space="preserve">-  здійснення моніторингу та періодичного перегляду освітніх програм; </w:t>
      </w:r>
    </w:p>
    <w:p w:rsidR="007F5449" w:rsidRPr="00C75E3E" w:rsidRDefault="007F5449" w:rsidP="00C75E3E">
      <w:pPr>
        <w:spacing w:after="0" w:line="240" w:lineRule="auto"/>
        <w:ind w:firstLine="360"/>
        <w:jc w:val="both"/>
        <w:rPr>
          <w:rFonts w:ascii="Times New Roman" w:hAnsi="Times New Roman"/>
          <w:sz w:val="28"/>
          <w:szCs w:val="28"/>
          <w:lang w:val="uk-UA"/>
        </w:rPr>
      </w:pPr>
      <w:r w:rsidRPr="00C75E3E">
        <w:rPr>
          <w:rFonts w:ascii="Times New Roman" w:hAnsi="Times New Roman"/>
          <w:sz w:val="28"/>
          <w:szCs w:val="28"/>
          <w:lang w:val="uk-UA"/>
        </w:rPr>
        <w:t xml:space="preserve">-  забезпечення  наявності  необхідних  ресурсів  для  організації  освітнього процесу, у тому числі самостійної роботи студентів, за кожною освітньою програмою; </w:t>
      </w:r>
    </w:p>
    <w:p w:rsidR="007F5449" w:rsidRPr="00C75E3E" w:rsidRDefault="007F5449" w:rsidP="00C75E3E">
      <w:pPr>
        <w:spacing w:after="0" w:line="240" w:lineRule="auto"/>
        <w:ind w:firstLine="360"/>
        <w:jc w:val="both"/>
        <w:rPr>
          <w:rFonts w:ascii="Times New Roman" w:hAnsi="Times New Roman"/>
          <w:sz w:val="28"/>
          <w:szCs w:val="28"/>
          <w:lang w:val="uk-UA"/>
        </w:rPr>
      </w:pPr>
      <w:r w:rsidRPr="00C75E3E">
        <w:rPr>
          <w:rFonts w:ascii="Times New Roman" w:hAnsi="Times New Roman"/>
          <w:sz w:val="28"/>
          <w:szCs w:val="28"/>
          <w:lang w:val="uk-UA"/>
        </w:rPr>
        <w:t xml:space="preserve">-  забезпечення наявності інформаційних систем для ефективного управління освітнім процесом; </w:t>
      </w:r>
    </w:p>
    <w:p w:rsidR="007F5449" w:rsidRPr="00C75E3E" w:rsidRDefault="007F5449" w:rsidP="00C75E3E">
      <w:pPr>
        <w:spacing w:after="0" w:line="240" w:lineRule="auto"/>
        <w:ind w:firstLine="360"/>
        <w:jc w:val="both"/>
        <w:rPr>
          <w:rFonts w:ascii="Times New Roman" w:hAnsi="Times New Roman"/>
          <w:sz w:val="28"/>
          <w:szCs w:val="28"/>
          <w:lang w:val="uk-UA"/>
        </w:rPr>
      </w:pPr>
      <w:r w:rsidRPr="00C75E3E">
        <w:rPr>
          <w:rFonts w:ascii="Times New Roman" w:hAnsi="Times New Roman"/>
          <w:sz w:val="28"/>
          <w:szCs w:val="28"/>
          <w:lang w:val="uk-UA"/>
        </w:rPr>
        <w:t xml:space="preserve">-  забезпечення  публічності  інформації  про  освітні  програми,  ступені  вищої освіти та кваліфікації; </w:t>
      </w:r>
    </w:p>
    <w:p w:rsidR="007F5449" w:rsidRPr="00C75E3E" w:rsidRDefault="007F5449" w:rsidP="00C75E3E">
      <w:pPr>
        <w:spacing w:after="0" w:line="240" w:lineRule="auto"/>
        <w:ind w:firstLine="360"/>
        <w:jc w:val="both"/>
        <w:rPr>
          <w:rFonts w:ascii="Times New Roman" w:hAnsi="Times New Roman"/>
          <w:sz w:val="28"/>
          <w:szCs w:val="28"/>
          <w:lang w:val="uk-UA"/>
        </w:rPr>
      </w:pPr>
      <w:r w:rsidRPr="00C75E3E">
        <w:rPr>
          <w:rFonts w:ascii="Times New Roman" w:hAnsi="Times New Roman"/>
          <w:sz w:val="28"/>
          <w:szCs w:val="28"/>
          <w:lang w:val="uk-UA"/>
        </w:rPr>
        <w:t xml:space="preserve">-  контроль за матеріально-технічним забезпеченням (вимоги до матеріально-технічного забезпечення, атестація навчальних лабораторій); </w:t>
      </w:r>
    </w:p>
    <w:p w:rsidR="007F5449" w:rsidRPr="00C75E3E" w:rsidRDefault="007F5449" w:rsidP="00C75E3E">
      <w:pPr>
        <w:spacing w:after="0" w:line="240" w:lineRule="auto"/>
        <w:ind w:firstLine="360"/>
        <w:jc w:val="both"/>
        <w:rPr>
          <w:rFonts w:ascii="Times New Roman" w:hAnsi="Times New Roman"/>
          <w:sz w:val="28"/>
          <w:szCs w:val="28"/>
          <w:lang w:val="uk-UA"/>
        </w:rPr>
      </w:pPr>
      <w:r w:rsidRPr="00C75E3E">
        <w:rPr>
          <w:rFonts w:ascii="Times New Roman" w:hAnsi="Times New Roman"/>
          <w:sz w:val="28"/>
          <w:szCs w:val="28"/>
          <w:lang w:val="uk-UA"/>
        </w:rPr>
        <w:t xml:space="preserve">-  контроль  за  кадровим  забезпеченням  (система  відбору  педагогічних працівників;  рейтингове  оцінювання  роботи  педагогічних  працівників; підвищення кваліфікації та стажування педагогічних працівників); </w:t>
      </w:r>
    </w:p>
    <w:p w:rsidR="007F5449" w:rsidRPr="00C75E3E" w:rsidRDefault="007F5449" w:rsidP="00C75E3E">
      <w:pPr>
        <w:spacing w:after="0" w:line="240" w:lineRule="auto"/>
        <w:ind w:firstLine="360"/>
        <w:jc w:val="both"/>
        <w:rPr>
          <w:rFonts w:ascii="Times New Roman" w:hAnsi="Times New Roman"/>
          <w:sz w:val="28"/>
          <w:szCs w:val="28"/>
          <w:lang w:val="uk-UA"/>
        </w:rPr>
      </w:pPr>
      <w:r w:rsidRPr="00C75E3E">
        <w:rPr>
          <w:rFonts w:ascii="Times New Roman" w:hAnsi="Times New Roman"/>
          <w:sz w:val="28"/>
          <w:szCs w:val="28"/>
          <w:lang w:val="uk-UA"/>
        </w:rPr>
        <w:t xml:space="preserve">-  контроль  за  навчально-методичним  забезпеченням  (вимоги  до  навчально-методичного забезпечення; підготовка та оновлення навчально-методичних комплексів дисциплін; підготовка тестових завдань); </w:t>
      </w:r>
    </w:p>
    <w:p w:rsidR="007F5449" w:rsidRPr="00C75E3E" w:rsidRDefault="007F5449" w:rsidP="00C75E3E">
      <w:pPr>
        <w:spacing w:after="0" w:line="240" w:lineRule="auto"/>
        <w:ind w:firstLine="360"/>
        <w:jc w:val="both"/>
        <w:rPr>
          <w:rFonts w:ascii="Times New Roman" w:hAnsi="Times New Roman"/>
          <w:sz w:val="28"/>
          <w:szCs w:val="28"/>
          <w:lang w:val="uk-UA"/>
        </w:rPr>
      </w:pPr>
      <w:r w:rsidRPr="00C75E3E">
        <w:rPr>
          <w:rFonts w:ascii="Times New Roman" w:hAnsi="Times New Roman"/>
          <w:sz w:val="28"/>
          <w:szCs w:val="28"/>
          <w:lang w:val="uk-UA"/>
        </w:rPr>
        <w:t xml:space="preserve">-  контроль  за  якістю  проведення  навчальних  занять  (контроль  за  якістю відкритих  лекцій,  практичних  та  лабораторних  занять;  контроль  за  якістю </w:t>
      </w:r>
      <w:r w:rsidRPr="00C75E3E">
        <w:rPr>
          <w:rFonts w:ascii="Times New Roman" w:hAnsi="Times New Roman"/>
          <w:sz w:val="28"/>
          <w:szCs w:val="28"/>
          <w:lang w:val="uk-UA"/>
        </w:rPr>
        <w:lastRenderedPageBreak/>
        <w:t xml:space="preserve">практичного  навчання  здобувачів  вищої  освіти;  контроль  за  якістю самостійної роботи студентів); </w:t>
      </w:r>
    </w:p>
    <w:p w:rsidR="007F5449" w:rsidRPr="00C75E3E" w:rsidRDefault="007F5449" w:rsidP="00C75E3E">
      <w:pPr>
        <w:spacing w:after="0" w:line="240" w:lineRule="auto"/>
        <w:ind w:firstLine="360"/>
        <w:jc w:val="both"/>
        <w:rPr>
          <w:rFonts w:ascii="Times New Roman" w:hAnsi="Times New Roman"/>
          <w:sz w:val="28"/>
          <w:szCs w:val="28"/>
          <w:lang w:val="uk-UA"/>
        </w:rPr>
      </w:pPr>
      <w:r w:rsidRPr="00C75E3E">
        <w:rPr>
          <w:rFonts w:ascii="Times New Roman" w:hAnsi="Times New Roman"/>
          <w:sz w:val="28"/>
          <w:szCs w:val="28"/>
          <w:lang w:val="uk-UA"/>
        </w:rPr>
        <w:t xml:space="preserve">- контроль за якістю знань здобувачів вищої освіти (поточний контроль знань, проміжна та семестрова атестації, директорський контроль знань, контроль за відвідуванням занять та виконанням програм навчальних дисциплін, анкетування, атестація здобувачів вищої освіти). </w:t>
      </w:r>
    </w:p>
    <w:p w:rsidR="007F5449" w:rsidRPr="00C75E3E" w:rsidRDefault="007F5449" w:rsidP="00C75E3E">
      <w:pPr>
        <w:spacing w:after="0" w:line="240" w:lineRule="auto"/>
        <w:jc w:val="center"/>
        <w:rPr>
          <w:rFonts w:ascii="Times New Roman" w:hAnsi="Times New Roman"/>
          <w:b/>
          <w:sz w:val="28"/>
          <w:szCs w:val="28"/>
          <w:lang w:val="uk-UA" w:eastAsia="uk-UA"/>
        </w:rPr>
        <w:sectPr w:rsidR="007F5449" w:rsidRPr="00C75E3E" w:rsidSect="00422BF9">
          <w:footerReference w:type="default" r:id="rId9"/>
          <w:pgSz w:w="11906" w:h="16838"/>
          <w:pgMar w:top="851" w:right="567" w:bottom="567" w:left="1134" w:header="709" w:footer="283" w:gutter="0"/>
          <w:pgNumType w:start="1"/>
          <w:cols w:space="720"/>
          <w:titlePg/>
          <w:docGrid w:linePitch="360"/>
        </w:sectPr>
      </w:pPr>
    </w:p>
    <w:p w:rsidR="007F5449" w:rsidRPr="00C75E3E" w:rsidRDefault="007F5449" w:rsidP="00C75E3E">
      <w:pPr>
        <w:spacing w:after="0" w:line="240" w:lineRule="auto"/>
        <w:jc w:val="center"/>
        <w:rPr>
          <w:rFonts w:ascii="Times New Roman" w:hAnsi="Times New Roman"/>
          <w:b/>
          <w:sz w:val="28"/>
          <w:szCs w:val="28"/>
          <w:lang w:val="uk-UA" w:eastAsia="uk-UA"/>
        </w:rPr>
      </w:pPr>
      <w:r w:rsidRPr="00C75E3E">
        <w:rPr>
          <w:rFonts w:ascii="Times New Roman" w:hAnsi="Times New Roman"/>
          <w:b/>
          <w:sz w:val="28"/>
          <w:szCs w:val="28"/>
          <w:lang w:val="uk-UA" w:eastAsia="uk-UA"/>
        </w:rPr>
        <w:lastRenderedPageBreak/>
        <w:t>Пояснювальна записка</w:t>
      </w:r>
    </w:p>
    <w:p w:rsidR="007F5449" w:rsidRPr="00C75E3E" w:rsidRDefault="007F5449" w:rsidP="00C75E3E">
      <w:pPr>
        <w:spacing w:after="0" w:line="240" w:lineRule="auto"/>
        <w:jc w:val="center"/>
        <w:rPr>
          <w:rFonts w:ascii="Times New Roman" w:hAnsi="Times New Roman"/>
          <w:b/>
          <w:sz w:val="28"/>
          <w:szCs w:val="28"/>
          <w:lang w:val="uk-UA"/>
        </w:rPr>
      </w:pPr>
      <w:r w:rsidRPr="00C75E3E">
        <w:rPr>
          <w:rFonts w:ascii="Times New Roman" w:hAnsi="Times New Roman"/>
          <w:b/>
          <w:sz w:val="28"/>
          <w:szCs w:val="28"/>
          <w:lang w:val="uk-UA"/>
        </w:rPr>
        <w:t>(не є складовою стандарту)</w:t>
      </w:r>
    </w:p>
    <w:p w:rsidR="007F5449" w:rsidRPr="00C75E3E" w:rsidRDefault="007F5449" w:rsidP="00C75E3E">
      <w:pPr>
        <w:spacing w:after="0" w:line="240" w:lineRule="auto"/>
        <w:jc w:val="right"/>
        <w:rPr>
          <w:rFonts w:ascii="Times New Roman" w:hAnsi="Times New Roman"/>
          <w:sz w:val="28"/>
          <w:szCs w:val="28"/>
          <w:lang w:val="uk-UA"/>
        </w:rPr>
      </w:pPr>
      <w:r w:rsidRPr="00C75E3E">
        <w:rPr>
          <w:rFonts w:ascii="Times New Roman" w:hAnsi="Times New Roman"/>
          <w:sz w:val="28"/>
          <w:szCs w:val="28"/>
          <w:lang w:val="uk-UA"/>
        </w:rPr>
        <w:t>Таблиця 1</w:t>
      </w:r>
    </w:p>
    <w:p w:rsidR="007F5449" w:rsidRPr="00C75E3E" w:rsidRDefault="007F5449" w:rsidP="00C75E3E">
      <w:pPr>
        <w:spacing w:after="0" w:line="240" w:lineRule="auto"/>
        <w:jc w:val="center"/>
        <w:rPr>
          <w:rFonts w:ascii="Times New Roman" w:hAnsi="Times New Roman"/>
          <w:b/>
          <w:sz w:val="28"/>
          <w:szCs w:val="28"/>
          <w:lang w:val="uk-UA"/>
        </w:rPr>
      </w:pPr>
      <w:r w:rsidRPr="00C75E3E">
        <w:rPr>
          <w:rFonts w:ascii="Times New Roman" w:hAnsi="Times New Roman"/>
          <w:b/>
          <w:sz w:val="28"/>
          <w:szCs w:val="28"/>
          <w:lang w:val="uk-UA"/>
        </w:rPr>
        <w:t>Фахівець підготовлений до роботи в галузі економіки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1155"/>
        <w:gridCol w:w="6358"/>
        <w:gridCol w:w="935"/>
      </w:tblGrid>
      <w:tr w:rsidR="007F5449" w:rsidRPr="007A60E5" w:rsidTr="00CA6268">
        <w:trPr>
          <w:cantSplit/>
        </w:trPr>
        <w:tc>
          <w:tcPr>
            <w:tcW w:w="2539" w:type="dxa"/>
            <w:gridSpan w:val="2"/>
          </w:tcPr>
          <w:p w:rsidR="007F5449" w:rsidRPr="00C75E3E" w:rsidRDefault="007F5449" w:rsidP="00C75E3E">
            <w:pPr>
              <w:pStyle w:val="7"/>
              <w:spacing w:before="0" w:after="0"/>
              <w:jc w:val="center"/>
              <w:rPr>
                <w:rFonts w:ascii="Times New Roman" w:hAnsi="Times New Roman"/>
                <w:sz w:val="28"/>
                <w:szCs w:val="28"/>
              </w:rPr>
            </w:pPr>
            <w:r w:rsidRPr="00C75E3E">
              <w:rPr>
                <w:rFonts w:ascii="Times New Roman" w:hAnsi="Times New Roman"/>
                <w:sz w:val="28"/>
                <w:szCs w:val="28"/>
              </w:rPr>
              <w:t>Код КВЕД</w:t>
            </w:r>
          </w:p>
        </w:tc>
        <w:tc>
          <w:tcPr>
            <w:tcW w:w="6358" w:type="dxa"/>
            <w:vMerge w:val="restart"/>
          </w:tcPr>
          <w:p w:rsidR="007F5449" w:rsidRPr="007A60E5" w:rsidRDefault="007F5449" w:rsidP="00C75E3E">
            <w:pPr>
              <w:spacing w:after="0" w:line="240" w:lineRule="auto"/>
              <w:jc w:val="center"/>
              <w:rPr>
                <w:rFonts w:ascii="Times New Roman" w:hAnsi="Times New Roman"/>
                <w:sz w:val="28"/>
                <w:szCs w:val="28"/>
                <w:lang w:val="uk-UA"/>
              </w:rPr>
            </w:pPr>
          </w:p>
          <w:p w:rsidR="007F5449" w:rsidRPr="007A60E5" w:rsidRDefault="007F5449" w:rsidP="00C75E3E">
            <w:pPr>
              <w:spacing w:after="0" w:line="240" w:lineRule="auto"/>
              <w:jc w:val="center"/>
              <w:rPr>
                <w:rFonts w:ascii="Times New Roman" w:hAnsi="Times New Roman"/>
                <w:sz w:val="28"/>
                <w:szCs w:val="28"/>
                <w:lang w:val="uk-UA"/>
              </w:rPr>
            </w:pPr>
            <w:r w:rsidRPr="007A60E5">
              <w:rPr>
                <w:rFonts w:ascii="Times New Roman" w:hAnsi="Times New Roman"/>
                <w:sz w:val="28"/>
                <w:szCs w:val="28"/>
                <w:lang w:val="uk-UA"/>
              </w:rPr>
              <w:t>Назва</w:t>
            </w:r>
          </w:p>
        </w:tc>
        <w:tc>
          <w:tcPr>
            <w:tcW w:w="935" w:type="dxa"/>
            <w:vMerge w:val="restart"/>
            <w:vAlign w:val="center"/>
          </w:tcPr>
          <w:p w:rsidR="007F5449" w:rsidRPr="007A60E5" w:rsidRDefault="007F5449" w:rsidP="00C75E3E">
            <w:pPr>
              <w:spacing w:after="0" w:line="240" w:lineRule="auto"/>
              <w:jc w:val="center"/>
              <w:rPr>
                <w:rFonts w:ascii="Times New Roman" w:hAnsi="Times New Roman"/>
                <w:sz w:val="28"/>
                <w:szCs w:val="28"/>
                <w:lang w:val="uk-UA"/>
              </w:rPr>
            </w:pPr>
            <w:r w:rsidRPr="007A60E5">
              <w:rPr>
                <w:rFonts w:ascii="Times New Roman" w:hAnsi="Times New Roman"/>
                <w:sz w:val="28"/>
                <w:szCs w:val="28"/>
                <w:lang w:val="uk-UA"/>
              </w:rPr>
              <w:t>Код ІSІС</w:t>
            </w:r>
          </w:p>
        </w:tc>
      </w:tr>
      <w:tr w:rsidR="007F5449" w:rsidRPr="007A60E5" w:rsidTr="00CA6268">
        <w:trPr>
          <w:cantSplit/>
        </w:trPr>
        <w:tc>
          <w:tcPr>
            <w:tcW w:w="1384" w:type="dxa"/>
          </w:tcPr>
          <w:p w:rsidR="007F5449" w:rsidRPr="007A60E5" w:rsidRDefault="007F5449" w:rsidP="00C75E3E">
            <w:pPr>
              <w:spacing w:after="0" w:line="240" w:lineRule="auto"/>
              <w:jc w:val="center"/>
              <w:rPr>
                <w:rFonts w:ascii="Times New Roman" w:hAnsi="Times New Roman"/>
                <w:sz w:val="28"/>
                <w:szCs w:val="28"/>
                <w:lang w:val="uk-UA"/>
              </w:rPr>
            </w:pPr>
            <w:r w:rsidRPr="007A60E5">
              <w:rPr>
                <w:rFonts w:ascii="Times New Roman" w:hAnsi="Times New Roman"/>
                <w:sz w:val="28"/>
                <w:szCs w:val="28"/>
                <w:lang w:val="uk-UA"/>
              </w:rPr>
              <w:t>Розділ, група, клас</w:t>
            </w:r>
          </w:p>
        </w:tc>
        <w:tc>
          <w:tcPr>
            <w:tcW w:w="1155" w:type="dxa"/>
          </w:tcPr>
          <w:p w:rsidR="007F5449" w:rsidRPr="00C75E3E" w:rsidRDefault="007F5449" w:rsidP="00C75E3E">
            <w:pPr>
              <w:pStyle w:val="8"/>
              <w:spacing w:before="0" w:after="0"/>
              <w:jc w:val="center"/>
              <w:rPr>
                <w:rFonts w:ascii="Times New Roman" w:hAnsi="Times New Roman"/>
                <w:i w:val="0"/>
                <w:sz w:val="28"/>
                <w:szCs w:val="28"/>
              </w:rPr>
            </w:pPr>
            <w:r w:rsidRPr="00C75E3E">
              <w:rPr>
                <w:rFonts w:ascii="Times New Roman" w:hAnsi="Times New Roman"/>
                <w:i w:val="0"/>
                <w:sz w:val="28"/>
                <w:szCs w:val="28"/>
              </w:rPr>
              <w:t>Підклас</w:t>
            </w:r>
          </w:p>
        </w:tc>
        <w:tc>
          <w:tcPr>
            <w:tcW w:w="6358" w:type="dxa"/>
            <w:vMerge/>
          </w:tcPr>
          <w:p w:rsidR="007F5449" w:rsidRPr="007A60E5" w:rsidRDefault="007F5449" w:rsidP="00C75E3E">
            <w:pPr>
              <w:spacing w:after="0" w:line="240" w:lineRule="auto"/>
              <w:jc w:val="center"/>
              <w:rPr>
                <w:rFonts w:ascii="Times New Roman" w:hAnsi="Times New Roman"/>
                <w:sz w:val="28"/>
                <w:szCs w:val="28"/>
                <w:lang w:val="uk-UA"/>
              </w:rPr>
            </w:pPr>
          </w:p>
        </w:tc>
        <w:tc>
          <w:tcPr>
            <w:tcW w:w="935" w:type="dxa"/>
            <w:vMerge/>
          </w:tcPr>
          <w:p w:rsidR="007F5449" w:rsidRPr="007A60E5" w:rsidRDefault="007F5449" w:rsidP="00C75E3E">
            <w:pPr>
              <w:spacing w:after="0" w:line="240" w:lineRule="auto"/>
              <w:jc w:val="center"/>
              <w:rPr>
                <w:rFonts w:ascii="Times New Roman" w:hAnsi="Times New Roman"/>
                <w:sz w:val="28"/>
                <w:szCs w:val="28"/>
                <w:lang w:val="uk-UA"/>
              </w:rPr>
            </w:pPr>
          </w:p>
        </w:tc>
      </w:tr>
      <w:tr w:rsidR="007F5449" w:rsidRPr="007A60E5" w:rsidTr="00CA6268">
        <w:trPr>
          <w:trHeight w:val="507"/>
        </w:trPr>
        <w:tc>
          <w:tcPr>
            <w:tcW w:w="2539" w:type="dxa"/>
            <w:gridSpan w:val="2"/>
          </w:tcPr>
          <w:p w:rsidR="007F5449" w:rsidRPr="007A60E5" w:rsidRDefault="007F5449" w:rsidP="00C75E3E">
            <w:pPr>
              <w:spacing w:after="0" w:line="240" w:lineRule="auto"/>
              <w:jc w:val="center"/>
              <w:rPr>
                <w:rFonts w:ascii="Times New Roman" w:hAnsi="Times New Roman"/>
                <w:b/>
                <w:sz w:val="28"/>
                <w:szCs w:val="28"/>
                <w:vertAlign w:val="superscript"/>
                <w:lang w:val="uk-UA"/>
              </w:rPr>
            </w:pPr>
            <w:r w:rsidRPr="007A60E5">
              <w:rPr>
                <w:rFonts w:ascii="Times New Roman" w:hAnsi="Times New Roman"/>
                <w:b/>
                <w:sz w:val="28"/>
                <w:szCs w:val="28"/>
                <w:lang w:val="uk-UA"/>
              </w:rPr>
              <w:t>Секція А</w:t>
            </w:r>
          </w:p>
        </w:tc>
        <w:tc>
          <w:tcPr>
            <w:tcW w:w="6358" w:type="dxa"/>
          </w:tcPr>
          <w:p w:rsidR="007F5449" w:rsidRPr="007A60E5" w:rsidRDefault="007F5449" w:rsidP="00C75E3E">
            <w:pPr>
              <w:spacing w:after="0" w:line="240" w:lineRule="auto"/>
              <w:jc w:val="both"/>
              <w:rPr>
                <w:rFonts w:ascii="Times New Roman" w:hAnsi="Times New Roman"/>
                <w:sz w:val="28"/>
                <w:szCs w:val="28"/>
                <w:lang w:val="uk-UA"/>
              </w:rPr>
            </w:pPr>
            <w:r w:rsidRPr="007A60E5">
              <w:rPr>
                <w:rFonts w:ascii="Times New Roman" w:hAnsi="Times New Roman"/>
                <w:sz w:val="28"/>
                <w:szCs w:val="28"/>
                <w:lang w:val="uk-UA"/>
              </w:rPr>
              <w:t>Сільське господарство, мисливство, лісове господарство</w:t>
            </w:r>
          </w:p>
        </w:tc>
        <w:tc>
          <w:tcPr>
            <w:tcW w:w="935" w:type="dxa"/>
          </w:tcPr>
          <w:p w:rsidR="007F5449" w:rsidRPr="007A60E5" w:rsidRDefault="007F5449" w:rsidP="00C75E3E">
            <w:pPr>
              <w:spacing w:after="0" w:line="240" w:lineRule="auto"/>
              <w:jc w:val="both"/>
              <w:rPr>
                <w:rFonts w:ascii="Times New Roman" w:hAnsi="Times New Roman"/>
                <w:sz w:val="28"/>
                <w:szCs w:val="28"/>
                <w:lang w:val="uk-UA"/>
              </w:rPr>
            </w:pPr>
            <w:r w:rsidRPr="007A60E5">
              <w:rPr>
                <w:rFonts w:ascii="Times New Roman" w:hAnsi="Times New Roman"/>
                <w:sz w:val="28"/>
                <w:szCs w:val="28"/>
                <w:lang w:val="uk-UA"/>
              </w:rPr>
              <w:t>А</w:t>
            </w:r>
          </w:p>
        </w:tc>
      </w:tr>
      <w:tr w:rsidR="007F5449" w:rsidRPr="007A60E5" w:rsidTr="00CA6268">
        <w:tc>
          <w:tcPr>
            <w:tcW w:w="1384" w:type="dxa"/>
          </w:tcPr>
          <w:p w:rsidR="007F5449" w:rsidRPr="007A60E5" w:rsidRDefault="007F5449" w:rsidP="00C75E3E">
            <w:pPr>
              <w:spacing w:after="0" w:line="240" w:lineRule="auto"/>
              <w:jc w:val="center"/>
              <w:rPr>
                <w:rFonts w:ascii="Times New Roman" w:hAnsi="Times New Roman"/>
                <w:b/>
                <w:sz w:val="28"/>
                <w:szCs w:val="28"/>
                <w:lang w:val="uk-UA"/>
              </w:rPr>
            </w:pPr>
            <w:r w:rsidRPr="007A60E5">
              <w:rPr>
                <w:rFonts w:ascii="Times New Roman" w:hAnsi="Times New Roman"/>
                <w:b/>
                <w:sz w:val="28"/>
                <w:szCs w:val="28"/>
                <w:lang w:val="uk-UA"/>
              </w:rPr>
              <w:t>01</w:t>
            </w:r>
          </w:p>
        </w:tc>
        <w:tc>
          <w:tcPr>
            <w:tcW w:w="1155" w:type="dxa"/>
          </w:tcPr>
          <w:p w:rsidR="007F5449" w:rsidRPr="007A60E5" w:rsidRDefault="007F5449" w:rsidP="00C75E3E">
            <w:pPr>
              <w:spacing w:after="0" w:line="240" w:lineRule="auto"/>
              <w:jc w:val="center"/>
              <w:rPr>
                <w:rFonts w:ascii="Times New Roman" w:hAnsi="Times New Roman"/>
                <w:b/>
                <w:sz w:val="28"/>
                <w:szCs w:val="28"/>
                <w:lang w:val="uk-UA"/>
              </w:rPr>
            </w:pPr>
          </w:p>
        </w:tc>
        <w:tc>
          <w:tcPr>
            <w:tcW w:w="6358" w:type="dxa"/>
          </w:tcPr>
          <w:p w:rsidR="007F5449" w:rsidRPr="007A60E5" w:rsidRDefault="007F5449" w:rsidP="00C75E3E">
            <w:pPr>
              <w:spacing w:after="0" w:line="240" w:lineRule="auto"/>
              <w:jc w:val="both"/>
              <w:rPr>
                <w:rFonts w:ascii="Times New Roman" w:hAnsi="Times New Roman"/>
                <w:sz w:val="28"/>
                <w:szCs w:val="28"/>
                <w:lang w:val="uk-UA"/>
              </w:rPr>
            </w:pPr>
            <w:r w:rsidRPr="007A60E5">
              <w:rPr>
                <w:rFonts w:ascii="Times New Roman" w:hAnsi="Times New Roman"/>
                <w:sz w:val="28"/>
                <w:szCs w:val="28"/>
                <w:lang w:val="uk-UA"/>
              </w:rPr>
              <w:t>Сільське господарство, мисливство та пов’язані з ними послуги</w:t>
            </w:r>
          </w:p>
        </w:tc>
        <w:tc>
          <w:tcPr>
            <w:tcW w:w="935" w:type="dxa"/>
          </w:tcPr>
          <w:p w:rsidR="007F5449" w:rsidRPr="007A60E5" w:rsidRDefault="007F5449" w:rsidP="00C75E3E">
            <w:pPr>
              <w:spacing w:after="0" w:line="240" w:lineRule="auto"/>
              <w:jc w:val="both"/>
              <w:rPr>
                <w:rFonts w:ascii="Times New Roman" w:hAnsi="Times New Roman"/>
                <w:sz w:val="28"/>
                <w:szCs w:val="28"/>
                <w:lang w:val="uk-UA"/>
              </w:rPr>
            </w:pPr>
            <w:r w:rsidRPr="007A60E5">
              <w:rPr>
                <w:rFonts w:ascii="Times New Roman" w:hAnsi="Times New Roman"/>
                <w:sz w:val="28"/>
                <w:szCs w:val="28"/>
                <w:lang w:val="uk-UA"/>
              </w:rPr>
              <w:t>01</w:t>
            </w:r>
          </w:p>
        </w:tc>
      </w:tr>
      <w:tr w:rsidR="007F5449" w:rsidRPr="007A60E5" w:rsidTr="00CA6268">
        <w:tc>
          <w:tcPr>
            <w:tcW w:w="1384" w:type="dxa"/>
          </w:tcPr>
          <w:p w:rsidR="007F5449" w:rsidRPr="007A60E5" w:rsidRDefault="007F5449" w:rsidP="00C75E3E">
            <w:pPr>
              <w:spacing w:after="0" w:line="240" w:lineRule="auto"/>
              <w:jc w:val="center"/>
              <w:rPr>
                <w:rFonts w:ascii="Times New Roman" w:hAnsi="Times New Roman"/>
                <w:b/>
                <w:sz w:val="28"/>
                <w:szCs w:val="28"/>
                <w:lang w:val="uk-UA"/>
              </w:rPr>
            </w:pPr>
            <w:r w:rsidRPr="007A60E5">
              <w:rPr>
                <w:rFonts w:ascii="Times New Roman" w:hAnsi="Times New Roman"/>
                <w:b/>
                <w:sz w:val="28"/>
                <w:szCs w:val="28"/>
                <w:lang w:val="uk-UA"/>
              </w:rPr>
              <w:t>01.1</w:t>
            </w:r>
          </w:p>
        </w:tc>
        <w:tc>
          <w:tcPr>
            <w:tcW w:w="1155" w:type="dxa"/>
          </w:tcPr>
          <w:p w:rsidR="007F5449" w:rsidRPr="007A60E5" w:rsidRDefault="007F5449" w:rsidP="00C75E3E">
            <w:pPr>
              <w:spacing w:after="0" w:line="240" w:lineRule="auto"/>
              <w:jc w:val="center"/>
              <w:rPr>
                <w:rFonts w:ascii="Times New Roman" w:hAnsi="Times New Roman"/>
                <w:b/>
                <w:sz w:val="28"/>
                <w:szCs w:val="28"/>
                <w:lang w:val="uk-UA"/>
              </w:rPr>
            </w:pPr>
          </w:p>
        </w:tc>
        <w:tc>
          <w:tcPr>
            <w:tcW w:w="6358" w:type="dxa"/>
          </w:tcPr>
          <w:p w:rsidR="007F5449" w:rsidRPr="007A60E5" w:rsidRDefault="007F5449" w:rsidP="00C75E3E">
            <w:pPr>
              <w:spacing w:after="0" w:line="240" w:lineRule="auto"/>
              <w:jc w:val="both"/>
              <w:rPr>
                <w:rFonts w:ascii="Times New Roman" w:hAnsi="Times New Roman"/>
                <w:sz w:val="28"/>
                <w:szCs w:val="28"/>
                <w:lang w:val="uk-UA"/>
              </w:rPr>
            </w:pPr>
            <w:r w:rsidRPr="007A60E5">
              <w:rPr>
                <w:rFonts w:ascii="Times New Roman" w:hAnsi="Times New Roman"/>
                <w:sz w:val="28"/>
                <w:szCs w:val="28"/>
                <w:lang w:val="uk-UA"/>
              </w:rPr>
              <w:t>Рослинництво</w:t>
            </w:r>
          </w:p>
        </w:tc>
        <w:tc>
          <w:tcPr>
            <w:tcW w:w="935" w:type="dxa"/>
          </w:tcPr>
          <w:p w:rsidR="007F5449" w:rsidRPr="007A60E5" w:rsidRDefault="007F5449" w:rsidP="00C75E3E">
            <w:pPr>
              <w:spacing w:after="0" w:line="240" w:lineRule="auto"/>
              <w:jc w:val="both"/>
              <w:rPr>
                <w:rFonts w:ascii="Times New Roman" w:hAnsi="Times New Roman"/>
                <w:sz w:val="28"/>
                <w:szCs w:val="28"/>
                <w:lang w:val="uk-UA"/>
              </w:rPr>
            </w:pPr>
            <w:r w:rsidRPr="007A60E5">
              <w:rPr>
                <w:rFonts w:ascii="Times New Roman" w:hAnsi="Times New Roman"/>
                <w:sz w:val="28"/>
                <w:szCs w:val="28"/>
                <w:lang w:val="uk-UA"/>
              </w:rPr>
              <w:t>011</w:t>
            </w:r>
          </w:p>
        </w:tc>
      </w:tr>
      <w:tr w:rsidR="007F5449" w:rsidRPr="007A60E5" w:rsidTr="00CA6268">
        <w:tc>
          <w:tcPr>
            <w:tcW w:w="1384" w:type="dxa"/>
          </w:tcPr>
          <w:p w:rsidR="007F5449" w:rsidRPr="007A60E5" w:rsidRDefault="007F5449" w:rsidP="00C75E3E">
            <w:pPr>
              <w:spacing w:after="0" w:line="240" w:lineRule="auto"/>
              <w:jc w:val="center"/>
              <w:rPr>
                <w:rFonts w:ascii="Times New Roman" w:hAnsi="Times New Roman"/>
                <w:b/>
                <w:sz w:val="28"/>
                <w:szCs w:val="28"/>
                <w:lang w:val="uk-UA"/>
              </w:rPr>
            </w:pPr>
            <w:r w:rsidRPr="007A60E5">
              <w:rPr>
                <w:rFonts w:ascii="Times New Roman" w:hAnsi="Times New Roman"/>
                <w:b/>
                <w:sz w:val="28"/>
                <w:szCs w:val="28"/>
                <w:lang w:val="uk-UA"/>
              </w:rPr>
              <w:t>01.12</w:t>
            </w:r>
          </w:p>
        </w:tc>
        <w:tc>
          <w:tcPr>
            <w:tcW w:w="1155" w:type="dxa"/>
          </w:tcPr>
          <w:p w:rsidR="007F5449" w:rsidRPr="007A60E5" w:rsidRDefault="007F5449" w:rsidP="00C75E3E">
            <w:pPr>
              <w:spacing w:after="0" w:line="240" w:lineRule="auto"/>
              <w:jc w:val="center"/>
              <w:rPr>
                <w:rFonts w:ascii="Times New Roman" w:hAnsi="Times New Roman"/>
                <w:b/>
                <w:sz w:val="28"/>
                <w:szCs w:val="28"/>
                <w:lang w:val="uk-UA"/>
              </w:rPr>
            </w:pPr>
            <w:r w:rsidRPr="007A60E5">
              <w:rPr>
                <w:rFonts w:ascii="Times New Roman" w:hAnsi="Times New Roman"/>
                <w:b/>
                <w:sz w:val="28"/>
                <w:szCs w:val="28"/>
                <w:lang w:val="uk-UA"/>
              </w:rPr>
              <w:t>01.12.0</w:t>
            </w:r>
          </w:p>
        </w:tc>
        <w:tc>
          <w:tcPr>
            <w:tcW w:w="6358" w:type="dxa"/>
          </w:tcPr>
          <w:p w:rsidR="007F5449" w:rsidRPr="007A60E5" w:rsidRDefault="007F5449" w:rsidP="00C75E3E">
            <w:pPr>
              <w:spacing w:after="0" w:line="240" w:lineRule="auto"/>
              <w:jc w:val="both"/>
              <w:rPr>
                <w:rFonts w:ascii="Times New Roman" w:hAnsi="Times New Roman"/>
                <w:sz w:val="28"/>
                <w:szCs w:val="28"/>
                <w:lang w:val="uk-UA"/>
              </w:rPr>
            </w:pPr>
            <w:r w:rsidRPr="007A60E5">
              <w:rPr>
                <w:rFonts w:ascii="Times New Roman" w:hAnsi="Times New Roman"/>
                <w:sz w:val="28"/>
                <w:szCs w:val="28"/>
                <w:lang w:val="uk-UA"/>
              </w:rPr>
              <w:t>Овочівництво, декоративне садівництво та вирощування продукції розсадників</w:t>
            </w:r>
          </w:p>
        </w:tc>
        <w:tc>
          <w:tcPr>
            <w:tcW w:w="935" w:type="dxa"/>
          </w:tcPr>
          <w:p w:rsidR="007F5449" w:rsidRPr="007A60E5" w:rsidRDefault="007F5449" w:rsidP="00C75E3E">
            <w:pPr>
              <w:spacing w:after="0" w:line="240" w:lineRule="auto"/>
              <w:jc w:val="both"/>
              <w:rPr>
                <w:rFonts w:ascii="Times New Roman" w:hAnsi="Times New Roman"/>
                <w:sz w:val="28"/>
                <w:szCs w:val="28"/>
                <w:lang w:val="uk-UA"/>
              </w:rPr>
            </w:pPr>
            <w:r w:rsidRPr="007A60E5">
              <w:rPr>
                <w:rFonts w:ascii="Times New Roman" w:hAnsi="Times New Roman"/>
                <w:sz w:val="28"/>
                <w:szCs w:val="28"/>
                <w:lang w:val="uk-UA"/>
              </w:rPr>
              <w:t>0112</w:t>
            </w:r>
          </w:p>
        </w:tc>
      </w:tr>
      <w:tr w:rsidR="007F5449" w:rsidRPr="007A60E5" w:rsidTr="00CA6268">
        <w:tc>
          <w:tcPr>
            <w:tcW w:w="1384" w:type="dxa"/>
          </w:tcPr>
          <w:p w:rsidR="007F5449" w:rsidRPr="007A60E5" w:rsidRDefault="007F5449" w:rsidP="00C75E3E">
            <w:pPr>
              <w:spacing w:after="0" w:line="240" w:lineRule="auto"/>
              <w:jc w:val="center"/>
              <w:rPr>
                <w:rFonts w:ascii="Times New Roman" w:hAnsi="Times New Roman"/>
                <w:b/>
                <w:sz w:val="28"/>
                <w:szCs w:val="28"/>
                <w:lang w:val="uk-UA"/>
              </w:rPr>
            </w:pPr>
            <w:r w:rsidRPr="007A60E5">
              <w:rPr>
                <w:rFonts w:ascii="Times New Roman" w:hAnsi="Times New Roman"/>
                <w:b/>
                <w:sz w:val="28"/>
                <w:szCs w:val="28"/>
                <w:lang w:val="uk-UA"/>
              </w:rPr>
              <w:t>01.4</w:t>
            </w:r>
          </w:p>
        </w:tc>
        <w:tc>
          <w:tcPr>
            <w:tcW w:w="1155" w:type="dxa"/>
          </w:tcPr>
          <w:p w:rsidR="007F5449" w:rsidRPr="007A60E5" w:rsidRDefault="007F5449" w:rsidP="00C75E3E">
            <w:pPr>
              <w:spacing w:after="0" w:line="240" w:lineRule="auto"/>
              <w:jc w:val="center"/>
              <w:rPr>
                <w:rFonts w:ascii="Times New Roman" w:hAnsi="Times New Roman"/>
                <w:b/>
                <w:sz w:val="28"/>
                <w:szCs w:val="28"/>
                <w:lang w:val="uk-UA"/>
              </w:rPr>
            </w:pPr>
          </w:p>
        </w:tc>
        <w:tc>
          <w:tcPr>
            <w:tcW w:w="6358" w:type="dxa"/>
          </w:tcPr>
          <w:p w:rsidR="007F5449" w:rsidRPr="007A60E5" w:rsidRDefault="007F5449" w:rsidP="00C75E3E">
            <w:pPr>
              <w:spacing w:after="0" w:line="240" w:lineRule="auto"/>
              <w:jc w:val="both"/>
              <w:rPr>
                <w:rFonts w:ascii="Times New Roman" w:hAnsi="Times New Roman"/>
                <w:sz w:val="28"/>
                <w:szCs w:val="28"/>
                <w:lang w:val="uk-UA"/>
              </w:rPr>
            </w:pPr>
            <w:r w:rsidRPr="007A60E5">
              <w:rPr>
                <w:rFonts w:ascii="Times New Roman" w:hAnsi="Times New Roman"/>
                <w:sz w:val="28"/>
                <w:szCs w:val="28"/>
                <w:lang w:val="uk-UA"/>
              </w:rPr>
              <w:t>Надання послуг у рослинництві і тваринництві; облаштування ландшафту</w:t>
            </w:r>
          </w:p>
        </w:tc>
        <w:tc>
          <w:tcPr>
            <w:tcW w:w="935" w:type="dxa"/>
          </w:tcPr>
          <w:p w:rsidR="007F5449" w:rsidRPr="007A60E5" w:rsidRDefault="007F5449" w:rsidP="00C75E3E">
            <w:pPr>
              <w:spacing w:after="0" w:line="240" w:lineRule="auto"/>
              <w:jc w:val="both"/>
              <w:rPr>
                <w:rFonts w:ascii="Times New Roman" w:hAnsi="Times New Roman"/>
                <w:sz w:val="28"/>
                <w:szCs w:val="28"/>
                <w:lang w:val="uk-UA"/>
              </w:rPr>
            </w:pPr>
          </w:p>
        </w:tc>
      </w:tr>
      <w:tr w:rsidR="007F5449" w:rsidRPr="007A60E5" w:rsidTr="00CA6268">
        <w:tc>
          <w:tcPr>
            <w:tcW w:w="1384" w:type="dxa"/>
          </w:tcPr>
          <w:p w:rsidR="007F5449" w:rsidRPr="007A60E5" w:rsidRDefault="007F5449" w:rsidP="00C75E3E">
            <w:pPr>
              <w:spacing w:after="0" w:line="240" w:lineRule="auto"/>
              <w:jc w:val="center"/>
              <w:rPr>
                <w:rFonts w:ascii="Times New Roman" w:hAnsi="Times New Roman"/>
                <w:b/>
                <w:sz w:val="28"/>
                <w:szCs w:val="28"/>
                <w:lang w:val="uk-UA"/>
              </w:rPr>
            </w:pPr>
            <w:r w:rsidRPr="007A60E5">
              <w:rPr>
                <w:rFonts w:ascii="Times New Roman" w:hAnsi="Times New Roman"/>
                <w:b/>
                <w:sz w:val="28"/>
                <w:szCs w:val="28"/>
                <w:lang w:val="uk-UA"/>
              </w:rPr>
              <w:t>01.41</w:t>
            </w:r>
          </w:p>
        </w:tc>
        <w:tc>
          <w:tcPr>
            <w:tcW w:w="1155" w:type="dxa"/>
          </w:tcPr>
          <w:p w:rsidR="007F5449" w:rsidRPr="007A60E5" w:rsidRDefault="007F5449" w:rsidP="00C75E3E">
            <w:pPr>
              <w:spacing w:after="0" w:line="240" w:lineRule="auto"/>
              <w:jc w:val="center"/>
              <w:rPr>
                <w:rFonts w:ascii="Times New Roman" w:hAnsi="Times New Roman"/>
                <w:b/>
                <w:sz w:val="28"/>
                <w:szCs w:val="28"/>
                <w:lang w:val="uk-UA"/>
              </w:rPr>
            </w:pPr>
            <w:r w:rsidRPr="007A60E5">
              <w:rPr>
                <w:rFonts w:ascii="Times New Roman" w:hAnsi="Times New Roman"/>
                <w:b/>
                <w:sz w:val="28"/>
                <w:szCs w:val="28"/>
                <w:lang w:val="uk-UA"/>
              </w:rPr>
              <w:t>01.41.0</w:t>
            </w:r>
          </w:p>
        </w:tc>
        <w:tc>
          <w:tcPr>
            <w:tcW w:w="6358" w:type="dxa"/>
          </w:tcPr>
          <w:p w:rsidR="007F5449" w:rsidRPr="007A60E5" w:rsidRDefault="007F5449" w:rsidP="00C75E3E">
            <w:pPr>
              <w:spacing w:after="0" w:line="240" w:lineRule="auto"/>
              <w:jc w:val="both"/>
              <w:rPr>
                <w:rFonts w:ascii="Times New Roman" w:hAnsi="Times New Roman"/>
                <w:sz w:val="28"/>
                <w:szCs w:val="28"/>
                <w:lang w:val="uk-UA"/>
              </w:rPr>
            </w:pPr>
            <w:r w:rsidRPr="007A60E5">
              <w:rPr>
                <w:rFonts w:ascii="Times New Roman" w:hAnsi="Times New Roman"/>
                <w:sz w:val="28"/>
                <w:szCs w:val="28"/>
                <w:lang w:val="uk-UA"/>
              </w:rPr>
              <w:t>Надання послуг у рослинництві; облаштування ландшафту</w:t>
            </w:r>
          </w:p>
        </w:tc>
        <w:tc>
          <w:tcPr>
            <w:tcW w:w="935" w:type="dxa"/>
          </w:tcPr>
          <w:p w:rsidR="007F5449" w:rsidRPr="007A60E5" w:rsidRDefault="007F5449" w:rsidP="00C75E3E">
            <w:pPr>
              <w:spacing w:after="0" w:line="240" w:lineRule="auto"/>
              <w:jc w:val="both"/>
              <w:rPr>
                <w:rFonts w:ascii="Times New Roman" w:hAnsi="Times New Roman"/>
                <w:sz w:val="28"/>
                <w:szCs w:val="28"/>
                <w:lang w:val="uk-UA"/>
              </w:rPr>
            </w:pPr>
            <w:r w:rsidRPr="007A60E5">
              <w:rPr>
                <w:rFonts w:ascii="Times New Roman" w:hAnsi="Times New Roman"/>
                <w:sz w:val="28"/>
                <w:szCs w:val="28"/>
                <w:lang w:val="uk-UA"/>
              </w:rPr>
              <w:t>014</w:t>
            </w:r>
          </w:p>
        </w:tc>
      </w:tr>
      <w:tr w:rsidR="007F5449" w:rsidRPr="007A60E5" w:rsidTr="00CA6268">
        <w:tc>
          <w:tcPr>
            <w:tcW w:w="1384" w:type="dxa"/>
          </w:tcPr>
          <w:p w:rsidR="007F5449" w:rsidRPr="007A60E5" w:rsidRDefault="007F5449" w:rsidP="00C75E3E">
            <w:pPr>
              <w:spacing w:after="0" w:line="240" w:lineRule="auto"/>
              <w:jc w:val="center"/>
              <w:rPr>
                <w:rFonts w:ascii="Times New Roman" w:hAnsi="Times New Roman"/>
                <w:b/>
                <w:sz w:val="28"/>
                <w:szCs w:val="28"/>
                <w:lang w:val="uk-UA"/>
              </w:rPr>
            </w:pPr>
            <w:r w:rsidRPr="007A60E5">
              <w:rPr>
                <w:rFonts w:ascii="Times New Roman" w:hAnsi="Times New Roman"/>
                <w:b/>
                <w:sz w:val="28"/>
                <w:szCs w:val="28"/>
                <w:lang w:val="uk-UA"/>
              </w:rPr>
              <w:t>02</w:t>
            </w:r>
          </w:p>
        </w:tc>
        <w:tc>
          <w:tcPr>
            <w:tcW w:w="1155" w:type="dxa"/>
          </w:tcPr>
          <w:p w:rsidR="007F5449" w:rsidRPr="007A60E5" w:rsidRDefault="007F5449" w:rsidP="00C75E3E">
            <w:pPr>
              <w:spacing w:after="0" w:line="240" w:lineRule="auto"/>
              <w:jc w:val="center"/>
              <w:rPr>
                <w:rFonts w:ascii="Times New Roman" w:hAnsi="Times New Roman"/>
                <w:b/>
                <w:sz w:val="28"/>
                <w:szCs w:val="28"/>
                <w:lang w:val="uk-UA"/>
              </w:rPr>
            </w:pPr>
          </w:p>
        </w:tc>
        <w:tc>
          <w:tcPr>
            <w:tcW w:w="6358" w:type="dxa"/>
          </w:tcPr>
          <w:p w:rsidR="007F5449" w:rsidRPr="007A60E5" w:rsidRDefault="007F5449" w:rsidP="00C75E3E">
            <w:pPr>
              <w:spacing w:after="0" w:line="240" w:lineRule="auto"/>
              <w:jc w:val="both"/>
              <w:rPr>
                <w:rFonts w:ascii="Times New Roman" w:hAnsi="Times New Roman"/>
                <w:sz w:val="28"/>
                <w:szCs w:val="28"/>
                <w:lang w:val="uk-UA"/>
              </w:rPr>
            </w:pPr>
            <w:r w:rsidRPr="007A60E5">
              <w:rPr>
                <w:rFonts w:ascii="Times New Roman" w:hAnsi="Times New Roman"/>
                <w:sz w:val="28"/>
                <w:szCs w:val="28"/>
                <w:lang w:val="uk-UA"/>
              </w:rPr>
              <w:t>Лісове господарство та пов’язані з ним послуги</w:t>
            </w:r>
          </w:p>
        </w:tc>
        <w:tc>
          <w:tcPr>
            <w:tcW w:w="935" w:type="dxa"/>
          </w:tcPr>
          <w:p w:rsidR="007F5449" w:rsidRPr="007A60E5" w:rsidRDefault="007F5449" w:rsidP="00C75E3E">
            <w:pPr>
              <w:spacing w:after="0" w:line="240" w:lineRule="auto"/>
              <w:jc w:val="both"/>
              <w:rPr>
                <w:rFonts w:ascii="Times New Roman" w:hAnsi="Times New Roman"/>
                <w:sz w:val="28"/>
                <w:szCs w:val="28"/>
                <w:lang w:val="uk-UA"/>
              </w:rPr>
            </w:pPr>
            <w:r w:rsidRPr="007A60E5">
              <w:rPr>
                <w:rFonts w:ascii="Times New Roman" w:hAnsi="Times New Roman"/>
                <w:sz w:val="28"/>
                <w:szCs w:val="28"/>
                <w:lang w:val="uk-UA"/>
              </w:rPr>
              <w:t>02</w:t>
            </w:r>
          </w:p>
        </w:tc>
      </w:tr>
      <w:tr w:rsidR="007F5449" w:rsidRPr="007A60E5" w:rsidTr="00CA6268">
        <w:tc>
          <w:tcPr>
            <w:tcW w:w="1384" w:type="dxa"/>
          </w:tcPr>
          <w:p w:rsidR="007F5449" w:rsidRPr="007A60E5" w:rsidRDefault="007F5449" w:rsidP="00C75E3E">
            <w:pPr>
              <w:spacing w:after="0" w:line="240" w:lineRule="auto"/>
              <w:jc w:val="center"/>
              <w:rPr>
                <w:rFonts w:ascii="Times New Roman" w:hAnsi="Times New Roman"/>
                <w:b/>
                <w:sz w:val="28"/>
                <w:szCs w:val="28"/>
                <w:lang w:val="uk-UA"/>
              </w:rPr>
            </w:pPr>
            <w:r w:rsidRPr="007A60E5">
              <w:rPr>
                <w:rFonts w:ascii="Times New Roman" w:hAnsi="Times New Roman"/>
                <w:b/>
                <w:sz w:val="28"/>
                <w:szCs w:val="28"/>
                <w:lang w:val="uk-UA"/>
              </w:rPr>
              <w:t>02.0</w:t>
            </w:r>
          </w:p>
        </w:tc>
        <w:tc>
          <w:tcPr>
            <w:tcW w:w="1155" w:type="dxa"/>
          </w:tcPr>
          <w:p w:rsidR="007F5449" w:rsidRPr="007A60E5" w:rsidRDefault="007F5449" w:rsidP="00C75E3E">
            <w:pPr>
              <w:spacing w:after="0" w:line="240" w:lineRule="auto"/>
              <w:jc w:val="center"/>
              <w:rPr>
                <w:rFonts w:ascii="Times New Roman" w:hAnsi="Times New Roman"/>
                <w:b/>
                <w:sz w:val="28"/>
                <w:szCs w:val="28"/>
                <w:lang w:val="uk-UA"/>
              </w:rPr>
            </w:pPr>
          </w:p>
        </w:tc>
        <w:tc>
          <w:tcPr>
            <w:tcW w:w="6358" w:type="dxa"/>
          </w:tcPr>
          <w:p w:rsidR="007F5449" w:rsidRPr="007A60E5" w:rsidRDefault="007F5449" w:rsidP="00C75E3E">
            <w:pPr>
              <w:spacing w:after="0" w:line="240" w:lineRule="auto"/>
              <w:jc w:val="both"/>
              <w:rPr>
                <w:rFonts w:ascii="Times New Roman" w:hAnsi="Times New Roman"/>
                <w:sz w:val="28"/>
                <w:szCs w:val="28"/>
                <w:lang w:val="uk-UA"/>
              </w:rPr>
            </w:pPr>
            <w:r w:rsidRPr="007A60E5">
              <w:rPr>
                <w:rFonts w:ascii="Times New Roman" w:hAnsi="Times New Roman"/>
                <w:sz w:val="28"/>
                <w:szCs w:val="28"/>
                <w:lang w:val="uk-UA"/>
              </w:rPr>
              <w:t>Лісове господарство та пов’язані з ним послуги</w:t>
            </w:r>
          </w:p>
        </w:tc>
        <w:tc>
          <w:tcPr>
            <w:tcW w:w="935" w:type="dxa"/>
          </w:tcPr>
          <w:p w:rsidR="007F5449" w:rsidRPr="007A60E5" w:rsidRDefault="007F5449" w:rsidP="00C75E3E">
            <w:pPr>
              <w:spacing w:after="0" w:line="240" w:lineRule="auto"/>
              <w:jc w:val="both"/>
              <w:rPr>
                <w:rFonts w:ascii="Times New Roman" w:hAnsi="Times New Roman"/>
                <w:sz w:val="28"/>
                <w:szCs w:val="28"/>
                <w:lang w:val="uk-UA"/>
              </w:rPr>
            </w:pPr>
            <w:r w:rsidRPr="007A60E5">
              <w:rPr>
                <w:rFonts w:ascii="Times New Roman" w:hAnsi="Times New Roman"/>
                <w:sz w:val="28"/>
                <w:szCs w:val="28"/>
                <w:lang w:val="uk-UA"/>
              </w:rPr>
              <w:t>020</w:t>
            </w:r>
          </w:p>
        </w:tc>
      </w:tr>
      <w:tr w:rsidR="007F5449" w:rsidRPr="007A60E5" w:rsidTr="00CA6268">
        <w:tc>
          <w:tcPr>
            <w:tcW w:w="1384" w:type="dxa"/>
          </w:tcPr>
          <w:p w:rsidR="007F5449" w:rsidRPr="007A60E5" w:rsidRDefault="007F5449" w:rsidP="00C75E3E">
            <w:pPr>
              <w:spacing w:after="0" w:line="240" w:lineRule="auto"/>
              <w:jc w:val="center"/>
              <w:rPr>
                <w:rFonts w:ascii="Times New Roman" w:hAnsi="Times New Roman"/>
                <w:b/>
                <w:sz w:val="28"/>
                <w:szCs w:val="28"/>
                <w:lang w:val="uk-UA"/>
              </w:rPr>
            </w:pPr>
            <w:r w:rsidRPr="007A60E5">
              <w:rPr>
                <w:rFonts w:ascii="Times New Roman" w:hAnsi="Times New Roman"/>
                <w:b/>
                <w:sz w:val="28"/>
                <w:szCs w:val="28"/>
                <w:lang w:val="uk-UA"/>
              </w:rPr>
              <w:t>02.01</w:t>
            </w:r>
          </w:p>
        </w:tc>
        <w:tc>
          <w:tcPr>
            <w:tcW w:w="1155" w:type="dxa"/>
          </w:tcPr>
          <w:p w:rsidR="007F5449" w:rsidRPr="007A60E5" w:rsidRDefault="007F5449" w:rsidP="00C75E3E">
            <w:pPr>
              <w:spacing w:after="0" w:line="240" w:lineRule="auto"/>
              <w:jc w:val="center"/>
              <w:rPr>
                <w:rFonts w:ascii="Times New Roman" w:hAnsi="Times New Roman"/>
                <w:b/>
                <w:sz w:val="28"/>
                <w:szCs w:val="28"/>
                <w:lang w:val="uk-UA"/>
              </w:rPr>
            </w:pPr>
          </w:p>
        </w:tc>
        <w:tc>
          <w:tcPr>
            <w:tcW w:w="6358" w:type="dxa"/>
          </w:tcPr>
          <w:p w:rsidR="007F5449" w:rsidRPr="007A60E5" w:rsidRDefault="007F5449" w:rsidP="00C75E3E">
            <w:pPr>
              <w:spacing w:after="0" w:line="240" w:lineRule="auto"/>
              <w:jc w:val="both"/>
              <w:rPr>
                <w:rFonts w:ascii="Times New Roman" w:hAnsi="Times New Roman"/>
                <w:sz w:val="28"/>
                <w:szCs w:val="28"/>
                <w:lang w:val="uk-UA"/>
              </w:rPr>
            </w:pPr>
            <w:r w:rsidRPr="007A60E5">
              <w:rPr>
                <w:rFonts w:ascii="Times New Roman" w:hAnsi="Times New Roman"/>
                <w:sz w:val="28"/>
                <w:szCs w:val="28"/>
                <w:lang w:val="uk-UA"/>
              </w:rPr>
              <w:t xml:space="preserve">Лісівництво, лісове господарство </w:t>
            </w:r>
          </w:p>
        </w:tc>
        <w:tc>
          <w:tcPr>
            <w:tcW w:w="935" w:type="dxa"/>
          </w:tcPr>
          <w:p w:rsidR="007F5449" w:rsidRPr="007A60E5" w:rsidRDefault="007F5449" w:rsidP="00C75E3E">
            <w:pPr>
              <w:spacing w:after="0" w:line="240" w:lineRule="auto"/>
              <w:jc w:val="both"/>
              <w:rPr>
                <w:rFonts w:ascii="Times New Roman" w:hAnsi="Times New Roman"/>
                <w:sz w:val="28"/>
                <w:szCs w:val="28"/>
                <w:lang w:val="uk-UA"/>
              </w:rPr>
            </w:pPr>
            <w:r w:rsidRPr="007A60E5">
              <w:rPr>
                <w:rFonts w:ascii="Times New Roman" w:hAnsi="Times New Roman"/>
                <w:sz w:val="28"/>
                <w:szCs w:val="28"/>
                <w:lang w:val="uk-UA"/>
              </w:rPr>
              <w:t>0200х</w:t>
            </w:r>
          </w:p>
        </w:tc>
      </w:tr>
      <w:tr w:rsidR="007F5449" w:rsidRPr="007A60E5" w:rsidTr="00CA6268">
        <w:tc>
          <w:tcPr>
            <w:tcW w:w="1384" w:type="dxa"/>
          </w:tcPr>
          <w:p w:rsidR="007F5449" w:rsidRPr="007A60E5" w:rsidRDefault="007F5449" w:rsidP="00C75E3E">
            <w:pPr>
              <w:spacing w:after="0" w:line="240" w:lineRule="auto"/>
              <w:jc w:val="center"/>
              <w:rPr>
                <w:rFonts w:ascii="Times New Roman" w:hAnsi="Times New Roman"/>
                <w:b/>
                <w:sz w:val="28"/>
                <w:szCs w:val="28"/>
                <w:lang w:val="uk-UA"/>
              </w:rPr>
            </w:pPr>
            <w:r w:rsidRPr="007A60E5">
              <w:rPr>
                <w:rFonts w:ascii="Times New Roman" w:hAnsi="Times New Roman"/>
                <w:b/>
                <w:sz w:val="28"/>
                <w:szCs w:val="28"/>
                <w:lang w:val="uk-UA"/>
              </w:rPr>
              <w:t>02.01</w:t>
            </w:r>
          </w:p>
        </w:tc>
        <w:tc>
          <w:tcPr>
            <w:tcW w:w="1155" w:type="dxa"/>
          </w:tcPr>
          <w:p w:rsidR="007F5449" w:rsidRPr="007A60E5" w:rsidRDefault="007F5449" w:rsidP="00C75E3E">
            <w:pPr>
              <w:spacing w:after="0" w:line="240" w:lineRule="auto"/>
              <w:jc w:val="center"/>
              <w:rPr>
                <w:rFonts w:ascii="Times New Roman" w:hAnsi="Times New Roman"/>
                <w:b/>
                <w:sz w:val="28"/>
                <w:szCs w:val="28"/>
                <w:lang w:val="uk-UA"/>
              </w:rPr>
            </w:pPr>
            <w:r w:rsidRPr="007A60E5">
              <w:rPr>
                <w:rFonts w:ascii="Times New Roman" w:hAnsi="Times New Roman"/>
                <w:b/>
                <w:sz w:val="28"/>
                <w:szCs w:val="28"/>
                <w:lang w:val="uk-UA"/>
              </w:rPr>
              <w:t>02.01.2</w:t>
            </w:r>
          </w:p>
        </w:tc>
        <w:tc>
          <w:tcPr>
            <w:tcW w:w="6358" w:type="dxa"/>
          </w:tcPr>
          <w:p w:rsidR="007F5449" w:rsidRPr="007A60E5" w:rsidRDefault="007F5449" w:rsidP="00C75E3E">
            <w:pPr>
              <w:spacing w:after="0" w:line="240" w:lineRule="auto"/>
              <w:jc w:val="both"/>
              <w:rPr>
                <w:rFonts w:ascii="Times New Roman" w:hAnsi="Times New Roman"/>
                <w:sz w:val="28"/>
                <w:szCs w:val="28"/>
                <w:lang w:val="uk-UA"/>
              </w:rPr>
            </w:pPr>
            <w:r w:rsidRPr="007A60E5">
              <w:rPr>
                <w:rFonts w:ascii="Times New Roman" w:hAnsi="Times New Roman"/>
                <w:sz w:val="28"/>
                <w:szCs w:val="28"/>
                <w:lang w:val="uk-UA"/>
              </w:rPr>
              <w:t>Одержування продукції лісового господарства</w:t>
            </w:r>
          </w:p>
        </w:tc>
        <w:tc>
          <w:tcPr>
            <w:tcW w:w="935" w:type="dxa"/>
          </w:tcPr>
          <w:p w:rsidR="007F5449" w:rsidRPr="007A60E5" w:rsidRDefault="007F5449" w:rsidP="00C75E3E">
            <w:pPr>
              <w:spacing w:after="0" w:line="240" w:lineRule="auto"/>
              <w:jc w:val="both"/>
              <w:rPr>
                <w:rFonts w:ascii="Times New Roman" w:hAnsi="Times New Roman"/>
                <w:sz w:val="28"/>
                <w:szCs w:val="28"/>
                <w:lang w:val="uk-UA"/>
              </w:rPr>
            </w:pPr>
          </w:p>
        </w:tc>
      </w:tr>
      <w:tr w:rsidR="007F5449" w:rsidRPr="007A60E5" w:rsidTr="00CA6268">
        <w:tc>
          <w:tcPr>
            <w:tcW w:w="1384" w:type="dxa"/>
          </w:tcPr>
          <w:p w:rsidR="007F5449" w:rsidRPr="007A60E5" w:rsidRDefault="007F5449" w:rsidP="00C75E3E">
            <w:pPr>
              <w:spacing w:after="0" w:line="240" w:lineRule="auto"/>
              <w:jc w:val="center"/>
              <w:rPr>
                <w:rFonts w:ascii="Times New Roman" w:hAnsi="Times New Roman"/>
                <w:b/>
                <w:sz w:val="28"/>
                <w:szCs w:val="28"/>
                <w:lang w:val="uk-UA"/>
              </w:rPr>
            </w:pPr>
            <w:r w:rsidRPr="007A60E5">
              <w:rPr>
                <w:rFonts w:ascii="Times New Roman" w:hAnsi="Times New Roman"/>
                <w:b/>
                <w:sz w:val="28"/>
                <w:szCs w:val="28"/>
                <w:lang w:val="uk-UA"/>
              </w:rPr>
              <w:t>02.02</w:t>
            </w:r>
          </w:p>
        </w:tc>
        <w:tc>
          <w:tcPr>
            <w:tcW w:w="1155" w:type="dxa"/>
          </w:tcPr>
          <w:p w:rsidR="007F5449" w:rsidRPr="007A60E5" w:rsidRDefault="007F5449" w:rsidP="00C75E3E">
            <w:pPr>
              <w:spacing w:after="0" w:line="240" w:lineRule="auto"/>
              <w:jc w:val="center"/>
              <w:rPr>
                <w:rFonts w:ascii="Times New Roman" w:hAnsi="Times New Roman"/>
                <w:b/>
                <w:sz w:val="28"/>
                <w:szCs w:val="28"/>
                <w:lang w:val="uk-UA"/>
              </w:rPr>
            </w:pPr>
            <w:r w:rsidRPr="007A60E5">
              <w:rPr>
                <w:rFonts w:ascii="Times New Roman" w:hAnsi="Times New Roman"/>
                <w:b/>
                <w:sz w:val="28"/>
                <w:szCs w:val="28"/>
                <w:lang w:val="uk-UA"/>
              </w:rPr>
              <w:t>02.02.0</w:t>
            </w:r>
          </w:p>
        </w:tc>
        <w:tc>
          <w:tcPr>
            <w:tcW w:w="6358" w:type="dxa"/>
          </w:tcPr>
          <w:p w:rsidR="007F5449" w:rsidRPr="007A60E5" w:rsidRDefault="007F5449" w:rsidP="00C75E3E">
            <w:pPr>
              <w:spacing w:after="0" w:line="240" w:lineRule="auto"/>
              <w:jc w:val="both"/>
              <w:rPr>
                <w:rFonts w:ascii="Times New Roman" w:hAnsi="Times New Roman"/>
                <w:sz w:val="28"/>
                <w:szCs w:val="28"/>
                <w:lang w:val="uk-UA"/>
              </w:rPr>
            </w:pPr>
            <w:r w:rsidRPr="007A60E5">
              <w:rPr>
                <w:rFonts w:ascii="Times New Roman" w:hAnsi="Times New Roman"/>
                <w:sz w:val="28"/>
                <w:szCs w:val="28"/>
                <w:lang w:val="uk-UA"/>
              </w:rPr>
              <w:t>Надання послуг у лісовому господарстві</w:t>
            </w:r>
          </w:p>
        </w:tc>
        <w:tc>
          <w:tcPr>
            <w:tcW w:w="935" w:type="dxa"/>
          </w:tcPr>
          <w:p w:rsidR="007F5449" w:rsidRPr="007A60E5" w:rsidRDefault="007F5449" w:rsidP="00C75E3E">
            <w:pPr>
              <w:spacing w:after="0" w:line="240" w:lineRule="auto"/>
              <w:jc w:val="both"/>
              <w:rPr>
                <w:rFonts w:ascii="Times New Roman" w:hAnsi="Times New Roman"/>
                <w:sz w:val="28"/>
                <w:szCs w:val="28"/>
                <w:lang w:val="uk-UA"/>
              </w:rPr>
            </w:pPr>
            <w:r w:rsidRPr="007A60E5">
              <w:rPr>
                <w:rFonts w:ascii="Times New Roman" w:hAnsi="Times New Roman"/>
                <w:sz w:val="28"/>
                <w:szCs w:val="28"/>
                <w:lang w:val="uk-UA"/>
              </w:rPr>
              <w:t>0200х</w:t>
            </w:r>
          </w:p>
        </w:tc>
      </w:tr>
    </w:tbl>
    <w:p w:rsidR="007F5449" w:rsidRPr="00C75E3E" w:rsidRDefault="007F5449" w:rsidP="00C75E3E">
      <w:pPr>
        <w:numPr>
          <w:ilvl w:val="12"/>
          <w:numId w:val="0"/>
        </w:numPr>
        <w:spacing w:after="0" w:line="240" w:lineRule="auto"/>
        <w:ind w:firstLine="709"/>
        <w:rPr>
          <w:rFonts w:ascii="Times New Roman" w:hAnsi="Times New Roman"/>
          <w:b/>
          <w:sz w:val="28"/>
          <w:szCs w:val="28"/>
          <w:lang w:val="uk-UA"/>
        </w:rPr>
      </w:pPr>
    </w:p>
    <w:p w:rsidR="007F5449" w:rsidRPr="00C75E3E" w:rsidRDefault="007F5449" w:rsidP="00C75E3E">
      <w:pPr>
        <w:numPr>
          <w:ilvl w:val="12"/>
          <w:numId w:val="0"/>
        </w:numPr>
        <w:spacing w:after="0" w:line="240" w:lineRule="auto"/>
        <w:ind w:firstLine="709"/>
        <w:rPr>
          <w:rFonts w:ascii="Times New Roman" w:hAnsi="Times New Roman"/>
          <w:sz w:val="28"/>
          <w:szCs w:val="28"/>
          <w:lang w:val="uk-UA"/>
        </w:rPr>
      </w:pPr>
      <w:r w:rsidRPr="00C75E3E">
        <w:rPr>
          <w:rFonts w:ascii="Times New Roman" w:hAnsi="Times New Roman"/>
          <w:b/>
          <w:sz w:val="28"/>
          <w:szCs w:val="28"/>
          <w:lang w:val="uk-UA"/>
        </w:rPr>
        <w:t>Фахівець здатний виконувати зазначені професійні роботи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3"/>
        <w:gridCol w:w="1309"/>
        <w:gridCol w:w="1122"/>
        <w:gridCol w:w="1122"/>
        <w:gridCol w:w="5257"/>
      </w:tblGrid>
      <w:tr w:rsidR="007F5449" w:rsidRPr="007A60E5" w:rsidTr="00CA6268">
        <w:tc>
          <w:tcPr>
            <w:tcW w:w="1043" w:type="dxa"/>
            <w:vAlign w:val="center"/>
          </w:tcPr>
          <w:p w:rsidR="007F5449" w:rsidRPr="007A60E5" w:rsidRDefault="007F5449" w:rsidP="00C75E3E">
            <w:pPr>
              <w:spacing w:after="0" w:line="240" w:lineRule="auto"/>
              <w:jc w:val="center"/>
              <w:rPr>
                <w:rFonts w:ascii="Times New Roman" w:hAnsi="Times New Roman"/>
                <w:sz w:val="28"/>
                <w:szCs w:val="28"/>
                <w:lang w:val="uk-UA"/>
              </w:rPr>
            </w:pPr>
            <w:r w:rsidRPr="007A60E5">
              <w:rPr>
                <w:rFonts w:ascii="Times New Roman" w:hAnsi="Times New Roman"/>
                <w:sz w:val="28"/>
                <w:szCs w:val="28"/>
                <w:lang w:val="uk-UA"/>
              </w:rPr>
              <w:t xml:space="preserve">Код </w:t>
            </w:r>
          </w:p>
          <w:p w:rsidR="007F5449" w:rsidRPr="007A60E5" w:rsidRDefault="007F5449" w:rsidP="00C75E3E">
            <w:pPr>
              <w:spacing w:after="0" w:line="240" w:lineRule="auto"/>
              <w:jc w:val="center"/>
              <w:rPr>
                <w:rFonts w:ascii="Times New Roman" w:hAnsi="Times New Roman"/>
                <w:sz w:val="28"/>
                <w:szCs w:val="28"/>
                <w:lang w:val="uk-UA"/>
              </w:rPr>
            </w:pPr>
            <w:r w:rsidRPr="007A60E5">
              <w:rPr>
                <w:rFonts w:ascii="Times New Roman" w:hAnsi="Times New Roman"/>
                <w:sz w:val="28"/>
                <w:szCs w:val="28"/>
                <w:lang w:val="uk-UA"/>
              </w:rPr>
              <w:t>КП</w:t>
            </w:r>
          </w:p>
        </w:tc>
        <w:tc>
          <w:tcPr>
            <w:tcW w:w="1309" w:type="dxa"/>
            <w:vAlign w:val="center"/>
          </w:tcPr>
          <w:p w:rsidR="007F5449" w:rsidRPr="007A60E5" w:rsidRDefault="007F5449" w:rsidP="00C75E3E">
            <w:pPr>
              <w:spacing w:after="0" w:line="240" w:lineRule="auto"/>
              <w:jc w:val="center"/>
              <w:rPr>
                <w:rFonts w:ascii="Times New Roman" w:hAnsi="Times New Roman"/>
                <w:sz w:val="28"/>
                <w:szCs w:val="28"/>
                <w:lang w:val="uk-UA"/>
              </w:rPr>
            </w:pPr>
            <w:r w:rsidRPr="007A60E5">
              <w:rPr>
                <w:rFonts w:ascii="Times New Roman" w:hAnsi="Times New Roman"/>
                <w:sz w:val="28"/>
                <w:szCs w:val="28"/>
                <w:lang w:val="uk-UA"/>
              </w:rPr>
              <w:t>Код ЗКППТР</w:t>
            </w:r>
          </w:p>
        </w:tc>
        <w:tc>
          <w:tcPr>
            <w:tcW w:w="1122" w:type="dxa"/>
            <w:vAlign w:val="center"/>
          </w:tcPr>
          <w:p w:rsidR="007F5449" w:rsidRPr="007A60E5" w:rsidRDefault="007F5449" w:rsidP="00C75E3E">
            <w:pPr>
              <w:spacing w:after="0" w:line="240" w:lineRule="auto"/>
              <w:jc w:val="center"/>
              <w:rPr>
                <w:rFonts w:ascii="Times New Roman" w:hAnsi="Times New Roman"/>
                <w:sz w:val="28"/>
                <w:szCs w:val="28"/>
                <w:lang w:val="uk-UA"/>
              </w:rPr>
            </w:pPr>
            <w:r w:rsidRPr="007A60E5">
              <w:rPr>
                <w:rFonts w:ascii="Times New Roman" w:hAnsi="Times New Roman"/>
                <w:sz w:val="28"/>
                <w:szCs w:val="28"/>
                <w:lang w:val="uk-UA"/>
              </w:rPr>
              <w:t xml:space="preserve">Випуск </w:t>
            </w:r>
          </w:p>
          <w:p w:rsidR="007F5449" w:rsidRPr="007A60E5" w:rsidRDefault="007F5449" w:rsidP="00C75E3E">
            <w:pPr>
              <w:spacing w:after="0" w:line="240" w:lineRule="auto"/>
              <w:jc w:val="center"/>
              <w:rPr>
                <w:rFonts w:ascii="Times New Roman" w:hAnsi="Times New Roman"/>
                <w:sz w:val="28"/>
                <w:szCs w:val="28"/>
                <w:lang w:val="uk-UA"/>
              </w:rPr>
            </w:pPr>
            <w:r w:rsidRPr="007A60E5">
              <w:rPr>
                <w:rFonts w:ascii="Times New Roman" w:hAnsi="Times New Roman"/>
                <w:sz w:val="28"/>
                <w:szCs w:val="28"/>
                <w:lang w:val="uk-UA"/>
              </w:rPr>
              <w:t>ТКД</w:t>
            </w:r>
          </w:p>
        </w:tc>
        <w:tc>
          <w:tcPr>
            <w:tcW w:w="1122" w:type="dxa"/>
            <w:vAlign w:val="center"/>
          </w:tcPr>
          <w:p w:rsidR="007F5449" w:rsidRPr="007A60E5" w:rsidRDefault="007F5449" w:rsidP="00C75E3E">
            <w:pPr>
              <w:spacing w:after="0" w:line="240" w:lineRule="auto"/>
              <w:jc w:val="center"/>
              <w:rPr>
                <w:rFonts w:ascii="Times New Roman" w:hAnsi="Times New Roman"/>
                <w:sz w:val="28"/>
                <w:szCs w:val="28"/>
                <w:lang w:val="uk-UA"/>
              </w:rPr>
            </w:pPr>
            <w:r w:rsidRPr="007A60E5">
              <w:rPr>
                <w:rFonts w:ascii="Times New Roman" w:hAnsi="Times New Roman"/>
                <w:sz w:val="28"/>
                <w:szCs w:val="28"/>
                <w:lang w:val="uk-UA"/>
              </w:rPr>
              <w:t>Випуск ДКХП</w:t>
            </w:r>
          </w:p>
        </w:tc>
        <w:tc>
          <w:tcPr>
            <w:tcW w:w="5257" w:type="dxa"/>
            <w:vAlign w:val="center"/>
          </w:tcPr>
          <w:p w:rsidR="007F5449" w:rsidRPr="007A60E5" w:rsidRDefault="007F5449" w:rsidP="00C75E3E">
            <w:pPr>
              <w:spacing w:after="0" w:line="240" w:lineRule="auto"/>
              <w:jc w:val="center"/>
              <w:rPr>
                <w:rFonts w:ascii="Times New Roman" w:hAnsi="Times New Roman"/>
                <w:sz w:val="28"/>
                <w:szCs w:val="28"/>
                <w:lang w:val="uk-UA"/>
              </w:rPr>
            </w:pPr>
            <w:r w:rsidRPr="007A60E5">
              <w:rPr>
                <w:rFonts w:ascii="Times New Roman" w:hAnsi="Times New Roman"/>
                <w:sz w:val="28"/>
                <w:szCs w:val="28"/>
                <w:lang w:val="uk-UA"/>
              </w:rPr>
              <w:t>Професійна назва роботи</w:t>
            </w:r>
          </w:p>
        </w:tc>
      </w:tr>
      <w:tr w:rsidR="007F5449" w:rsidRPr="007A60E5" w:rsidTr="00CA6268">
        <w:trPr>
          <w:trHeight w:val="421"/>
        </w:trPr>
        <w:tc>
          <w:tcPr>
            <w:tcW w:w="1043" w:type="dxa"/>
          </w:tcPr>
          <w:p w:rsidR="007F5449" w:rsidRPr="007A60E5" w:rsidRDefault="007F5449" w:rsidP="00C75E3E">
            <w:pPr>
              <w:spacing w:after="0" w:line="240" w:lineRule="auto"/>
              <w:jc w:val="center"/>
              <w:rPr>
                <w:rFonts w:ascii="Times New Roman" w:hAnsi="Times New Roman"/>
                <w:sz w:val="28"/>
                <w:szCs w:val="28"/>
                <w:lang w:val="uk-UA"/>
              </w:rPr>
            </w:pPr>
            <w:r w:rsidRPr="007A60E5">
              <w:rPr>
                <w:rFonts w:ascii="Times New Roman" w:hAnsi="Times New Roman"/>
                <w:sz w:val="28"/>
                <w:szCs w:val="28"/>
                <w:lang w:val="uk-UA"/>
              </w:rPr>
              <w:t>3112</w:t>
            </w:r>
          </w:p>
        </w:tc>
        <w:tc>
          <w:tcPr>
            <w:tcW w:w="1309" w:type="dxa"/>
          </w:tcPr>
          <w:p w:rsidR="007F5449" w:rsidRPr="007A60E5" w:rsidRDefault="007F5449" w:rsidP="00C75E3E">
            <w:pPr>
              <w:spacing w:after="0" w:line="240" w:lineRule="auto"/>
              <w:jc w:val="center"/>
              <w:rPr>
                <w:rFonts w:ascii="Times New Roman" w:hAnsi="Times New Roman"/>
                <w:sz w:val="28"/>
                <w:szCs w:val="28"/>
                <w:lang w:val="uk-UA"/>
              </w:rPr>
            </w:pPr>
            <w:r w:rsidRPr="007A60E5">
              <w:rPr>
                <w:rFonts w:ascii="Times New Roman" w:hAnsi="Times New Roman"/>
                <w:sz w:val="28"/>
                <w:szCs w:val="28"/>
                <w:lang w:val="uk-UA"/>
              </w:rPr>
              <w:t>24981</w:t>
            </w:r>
          </w:p>
        </w:tc>
        <w:tc>
          <w:tcPr>
            <w:tcW w:w="1122" w:type="dxa"/>
          </w:tcPr>
          <w:p w:rsidR="007F5449" w:rsidRPr="007A60E5" w:rsidRDefault="007F5449" w:rsidP="00C75E3E">
            <w:pPr>
              <w:spacing w:after="0" w:line="240" w:lineRule="auto"/>
              <w:jc w:val="center"/>
              <w:rPr>
                <w:rFonts w:ascii="Times New Roman" w:hAnsi="Times New Roman"/>
                <w:sz w:val="28"/>
                <w:szCs w:val="28"/>
                <w:lang w:val="uk-UA"/>
              </w:rPr>
            </w:pPr>
          </w:p>
        </w:tc>
        <w:tc>
          <w:tcPr>
            <w:tcW w:w="1122" w:type="dxa"/>
          </w:tcPr>
          <w:p w:rsidR="007F5449" w:rsidRPr="007A60E5" w:rsidRDefault="007F5449" w:rsidP="00C75E3E">
            <w:pPr>
              <w:spacing w:after="0" w:line="240" w:lineRule="auto"/>
              <w:jc w:val="center"/>
              <w:rPr>
                <w:rFonts w:ascii="Times New Roman" w:hAnsi="Times New Roman"/>
                <w:sz w:val="28"/>
                <w:szCs w:val="28"/>
                <w:lang w:val="uk-UA"/>
              </w:rPr>
            </w:pPr>
            <w:r w:rsidRPr="007A60E5">
              <w:rPr>
                <w:rFonts w:ascii="Times New Roman" w:hAnsi="Times New Roman"/>
                <w:sz w:val="28"/>
                <w:szCs w:val="28"/>
                <w:lang w:val="uk-UA"/>
              </w:rPr>
              <w:t>64</w:t>
            </w:r>
          </w:p>
        </w:tc>
        <w:tc>
          <w:tcPr>
            <w:tcW w:w="5257" w:type="dxa"/>
          </w:tcPr>
          <w:p w:rsidR="007F5449" w:rsidRPr="007A60E5" w:rsidRDefault="007F5449" w:rsidP="00C75E3E">
            <w:pPr>
              <w:spacing w:after="0" w:line="240" w:lineRule="auto"/>
              <w:rPr>
                <w:rFonts w:ascii="Times New Roman" w:hAnsi="Times New Roman"/>
                <w:sz w:val="28"/>
                <w:szCs w:val="28"/>
                <w:lang w:val="uk-UA"/>
              </w:rPr>
            </w:pPr>
            <w:r w:rsidRPr="007A60E5">
              <w:rPr>
                <w:rFonts w:ascii="Times New Roman" w:hAnsi="Times New Roman"/>
                <w:sz w:val="28"/>
                <w:szCs w:val="28"/>
                <w:lang w:val="uk-UA"/>
              </w:rPr>
              <w:t xml:space="preserve">Технік-проектувальник </w:t>
            </w:r>
          </w:p>
        </w:tc>
      </w:tr>
      <w:tr w:rsidR="007F5449" w:rsidRPr="007A60E5" w:rsidTr="00CA6268">
        <w:tc>
          <w:tcPr>
            <w:tcW w:w="1043" w:type="dxa"/>
          </w:tcPr>
          <w:p w:rsidR="007F5449" w:rsidRPr="007A60E5" w:rsidRDefault="007F5449" w:rsidP="00C75E3E">
            <w:pPr>
              <w:spacing w:after="0" w:line="240" w:lineRule="auto"/>
              <w:jc w:val="center"/>
              <w:rPr>
                <w:rFonts w:ascii="Times New Roman" w:hAnsi="Times New Roman"/>
                <w:sz w:val="28"/>
                <w:szCs w:val="28"/>
                <w:lang w:val="uk-UA"/>
              </w:rPr>
            </w:pPr>
            <w:r w:rsidRPr="007A60E5">
              <w:rPr>
                <w:rFonts w:ascii="Times New Roman" w:hAnsi="Times New Roman"/>
                <w:sz w:val="28"/>
                <w:szCs w:val="28"/>
                <w:lang w:val="uk-UA"/>
              </w:rPr>
              <w:t>3212</w:t>
            </w:r>
          </w:p>
        </w:tc>
        <w:tc>
          <w:tcPr>
            <w:tcW w:w="1309" w:type="dxa"/>
          </w:tcPr>
          <w:p w:rsidR="007F5449" w:rsidRPr="007A60E5" w:rsidRDefault="007F5449" w:rsidP="00C75E3E">
            <w:pPr>
              <w:spacing w:after="0" w:line="240" w:lineRule="auto"/>
              <w:jc w:val="center"/>
              <w:rPr>
                <w:rFonts w:ascii="Times New Roman" w:hAnsi="Times New Roman"/>
                <w:sz w:val="28"/>
                <w:szCs w:val="28"/>
                <w:lang w:val="uk-UA"/>
              </w:rPr>
            </w:pPr>
          </w:p>
        </w:tc>
        <w:tc>
          <w:tcPr>
            <w:tcW w:w="1122" w:type="dxa"/>
          </w:tcPr>
          <w:p w:rsidR="007F5449" w:rsidRPr="007A60E5" w:rsidRDefault="007F5449" w:rsidP="00C75E3E">
            <w:pPr>
              <w:spacing w:after="0" w:line="240" w:lineRule="auto"/>
              <w:jc w:val="center"/>
              <w:rPr>
                <w:rFonts w:ascii="Times New Roman" w:hAnsi="Times New Roman"/>
                <w:sz w:val="28"/>
                <w:szCs w:val="28"/>
                <w:lang w:val="uk-UA"/>
              </w:rPr>
            </w:pPr>
          </w:p>
        </w:tc>
        <w:tc>
          <w:tcPr>
            <w:tcW w:w="1122" w:type="dxa"/>
          </w:tcPr>
          <w:p w:rsidR="007F5449" w:rsidRPr="007A60E5" w:rsidRDefault="007F5449" w:rsidP="00C75E3E">
            <w:pPr>
              <w:spacing w:after="0" w:line="240" w:lineRule="auto"/>
              <w:jc w:val="center"/>
              <w:rPr>
                <w:rFonts w:ascii="Times New Roman" w:hAnsi="Times New Roman"/>
                <w:sz w:val="28"/>
                <w:szCs w:val="28"/>
                <w:lang w:val="uk-UA"/>
              </w:rPr>
            </w:pPr>
          </w:p>
        </w:tc>
        <w:tc>
          <w:tcPr>
            <w:tcW w:w="5257" w:type="dxa"/>
          </w:tcPr>
          <w:p w:rsidR="007F5449" w:rsidRPr="007A60E5" w:rsidRDefault="007F5449" w:rsidP="00C75E3E">
            <w:pPr>
              <w:spacing w:after="0" w:line="240" w:lineRule="auto"/>
              <w:rPr>
                <w:rFonts w:ascii="Times New Roman" w:hAnsi="Times New Roman"/>
                <w:sz w:val="28"/>
                <w:szCs w:val="28"/>
                <w:lang w:val="uk-UA"/>
              </w:rPr>
            </w:pPr>
            <w:r w:rsidRPr="007A60E5">
              <w:rPr>
                <w:rFonts w:ascii="Times New Roman" w:hAnsi="Times New Roman"/>
                <w:sz w:val="28"/>
                <w:szCs w:val="28"/>
                <w:lang w:val="uk-UA"/>
              </w:rPr>
              <w:t xml:space="preserve">Молодші фахівці в агрономії, лісовому, водному господарствах та в природно-заповідній справі </w:t>
            </w:r>
          </w:p>
        </w:tc>
      </w:tr>
      <w:tr w:rsidR="007F5449" w:rsidRPr="007A60E5" w:rsidTr="00CA6268">
        <w:tc>
          <w:tcPr>
            <w:tcW w:w="1043" w:type="dxa"/>
          </w:tcPr>
          <w:p w:rsidR="007F5449" w:rsidRPr="007A60E5" w:rsidRDefault="007F5449" w:rsidP="00C75E3E">
            <w:pPr>
              <w:spacing w:after="0" w:line="240" w:lineRule="auto"/>
              <w:jc w:val="center"/>
              <w:rPr>
                <w:rFonts w:ascii="Times New Roman" w:hAnsi="Times New Roman"/>
                <w:sz w:val="28"/>
                <w:szCs w:val="28"/>
                <w:lang w:val="uk-UA"/>
              </w:rPr>
            </w:pPr>
            <w:r w:rsidRPr="007A60E5">
              <w:rPr>
                <w:rFonts w:ascii="Times New Roman" w:hAnsi="Times New Roman"/>
                <w:sz w:val="28"/>
                <w:szCs w:val="28"/>
                <w:lang w:val="uk-UA"/>
              </w:rPr>
              <w:t>3212</w:t>
            </w:r>
          </w:p>
        </w:tc>
        <w:tc>
          <w:tcPr>
            <w:tcW w:w="1309" w:type="dxa"/>
          </w:tcPr>
          <w:p w:rsidR="007F5449" w:rsidRPr="007A60E5" w:rsidRDefault="007F5449" w:rsidP="00C75E3E">
            <w:pPr>
              <w:spacing w:after="0" w:line="240" w:lineRule="auto"/>
              <w:jc w:val="center"/>
              <w:rPr>
                <w:rFonts w:ascii="Times New Roman" w:hAnsi="Times New Roman"/>
                <w:sz w:val="28"/>
                <w:szCs w:val="28"/>
                <w:lang w:val="uk-UA"/>
              </w:rPr>
            </w:pPr>
          </w:p>
        </w:tc>
        <w:tc>
          <w:tcPr>
            <w:tcW w:w="1122" w:type="dxa"/>
          </w:tcPr>
          <w:p w:rsidR="007F5449" w:rsidRPr="007A60E5" w:rsidRDefault="007F5449" w:rsidP="00C75E3E">
            <w:pPr>
              <w:spacing w:after="0" w:line="240" w:lineRule="auto"/>
              <w:jc w:val="center"/>
              <w:rPr>
                <w:rFonts w:ascii="Times New Roman" w:hAnsi="Times New Roman"/>
                <w:sz w:val="28"/>
                <w:szCs w:val="28"/>
                <w:lang w:val="uk-UA"/>
              </w:rPr>
            </w:pPr>
          </w:p>
        </w:tc>
        <w:tc>
          <w:tcPr>
            <w:tcW w:w="1122" w:type="dxa"/>
          </w:tcPr>
          <w:p w:rsidR="007F5449" w:rsidRPr="007A60E5" w:rsidRDefault="007F5449" w:rsidP="00C75E3E">
            <w:pPr>
              <w:spacing w:after="0" w:line="240" w:lineRule="auto"/>
              <w:jc w:val="center"/>
              <w:rPr>
                <w:rFonts w:ascii="Times New Roman" w:hAnsi="Times New Roman"/>
                <w:sz w:val="28"/>
                <w:szCs w:val="28"/>
                <w:lang w:val="uk-UA"/>
              </w:rPr>
            </w:pPr>
          </w:p>
        </w:tc>
        <w:tc>
          <w:tcPr>
            <w:tcW w:w="5257" w:type="dxa"/>
          </w:tcPr>
          <w:p w:rsidR="007F5449" w:rsidRPr="007A60E5" w:rsidRDefault="007F5449" w:rsidP="00C75E3E">
            <w:pPr>
              <w:spacing w:after="0" w:line="240" w:lineRule="auto"/>
              <w:rPr>
                <w:rFonts w:ascii="Times New Roman" w:hAnsi="Times New Roman"/>
                <w:sz w:val="28"/>
                <w:szCs w:val="28"/>
                <w:lang w:val="uk-UA"/>
              </w:rPr>
            </w:pPr>
            <w:r w:rsidRPr="007A60E5">
              <w:rPr>
                <w:rFonts w:ascii="Times New Roman" w:hAnsi="Times New Roman"/>
                <w:sz w:val="28"/>
                <w:szCs w:val="28"/>
                <w:lang w:val="uk-UA"/>
              </w:rPr>
              <w:t>Технік-лаборант</w:t>
            </w:r>
          </w:p>
        </w:tc>
      </w:tr>
      <w:tr w:rsidR="007F5449" w:rsidRPr="007A60E5" w:rsidTr="00CA6268">
        <w:tc>
          <w:tcPr>
            <w:tcW w:w="1043" w:type="dxa"/>
          </w:tcPr>
          <w:p w:rsidR="007F5449" w:rsidRPr="007A60E5" w:rsidRDefault="007F5449" w:rsidP="00C75E3E">
            <w:pPr>
              <w:spacing w:after="0" w:line="240" w:lineRule="auto"/>
              <w:jc w:val="center"/>
              <w:rPr>
                <w:rFonts w:ascii="Times New Roman" w:hAnsi="Times New Roman"/>
                <w:sz w:val="28"/>
                <w:szCs w:val="28"/>
                <w:lang w:val="uk-UA"/>
              </w:rPr>
            </w:pPr>
            <w:r w:rsidRPr="007A60E5">
              <w:rPr>
                <w:rFonts w:ascii="Times New Roman" w:hAnsi="Times New Roman"/>
                <w:sz w:val="28"/>
                <w:szCs w:val="28"/>
                <w:lang w:val="uk-UA"/>
              </w:rPr>
              <w:t>3212</w:t>
            </w:r>
          </w:p>
        </w:tc>
        <w:tc>
          <w:tcPr>
            <w:tcW w:w="1309" w:type="dxa"/>
          </w:tcPr>
          <w:p w:rsidR="007F5449" w:rsidRPr="007A60E5" w:rsidRDefault="007F5449" w:rsidP="00C75E3E">
            <w:pPr>
              <w:spacing w:after="0" w:line="240" w:lineRule="auto"/>
              <w:jc w:val="center"/>
              <w:rPr>
                <w:rFonts w:ascii="Times New Roman" w:hAnsi="Times New Roman"/>
                <w:sz w:val="28"/>
                <w:szCs w:val="28"/>
                <w:lang w:val="uk-UA"/>
              </w:rPr>
            </w:pPr>
            <w:r w:rsidRPr="007A60E5">
              <w:rPr>
                <w:rFonts w:ascii="Times New Roman" w:hAnsi="Times New Roman"/>
                <w:sz w:val="28"/>
                <w:szCs w:val="28"/>
                <w:lang w:val="uk-UA"/>
              </w:rPr>
              <w:t>25038</w:t>
            </w:r>
          </w:p>
        </w:tc>
        <w:tc>
          <w:tcPr>
            <w:tcW w:w="1122" w:type="dxa"/>
          </w:tcPr>
          <w:p w:rsidR="007F5449" w:rsidRPr="007A60E5" w:rsidRDefault="007F5449" w:rsidP="00C75E3E">
            <w:pPr>
              <w:spacing w:after="0" w:line="240" w:lineRule="auto"/>
              <w:jc w:val="center"/>
              <w:rPr>
                <w:rFonts w:ascii="Times New Roman" w:hAnsi="Times New Roman"/>
                <w:sz w:val="28"/>
                <w:szCs w:val="28"/>
                <w:lang w:val="uk-UA"/>
              </w:rPr>
            </w:pPr>
          </w:p>
        </w:tc>
        <w:tc>
          <w:tcPr>
            <w:tcW w:w="1122" w:type="dxa"/>
          </w:tcPr>
          <w:p w:rsidR="007F5449" w:rsidRPr="007A60E5" w:rsidRDefault="007F5449" w:rsidP="00C75E3E">
            <w:pPr>
              <w:spacing w:after="0" w:line="240" w:lineRule="auto"/>
              <w:jc w:val="center"/>
              <w:rPr>
                <w:rFonts w:ascii="Times New Roman" w:hAnsi="Times New Roman"/>
                <w:sz w:val="28"/>
                <w:szCs w:val="28"/>
                <w:lang w:val="uk-UA"/>
              </w:rPr>
            </w:pPr>
            <w:r w:rsidRPr="007A60E5">
              <w:rPr>
                <w:rFonts w:ascii="Times New Roman" w:hAnsi="Times New Roman"/>
                <w:sz w:val="28"/>
                <w:szCs w:val="28"/>
                <w:lang w:val="uk-UA"/>
              </w:rPr>
              <w:t>3</w:t>
            </w:r>
          </w:p>
        </w:tc>
        <w:tc>
          <w:tcPr>
            <w:tcW w:w="5257" w:type="dxa"/>
          </w:tcPr>
          <w:p w:rsidR="007F5449" w:rsidRPr="007A60E5" w:rsidRDefault="007F5449" w:rsidP="00C75E3E">
            <w:pPr>
              <w:spacing w:after="0" w:line="240" w:lineRule="auto"/>
              <w:rPr>
                <w:rFonts w:ascii="Times New Roman" w:hAnsi="Times New Roman"/>
                <w:sz w:val="28"/>
                <w:szCs w:val="28"/>
                <w:lang w:val="uk-UA"/>
              </w:rPr>
            </w:pPr>
            <w:r w:rsidRPr="007A60E5">
              <w:rPr>
                <w:rFonts w:ascii="Times New Roman" w:hAnsi="Times New Roman"/>
                <w:sz w:val="28"/>
                <w:szCs w:val="28"/>
                <w:lang w:val="uk-UA"/>
              </w:rPr>
              <w:t>Технік-таксатор</w:t>
            </w:r>
          </w:p>
        </w:tc>
      </w:tr>
      <w:tr w:rsidR="007F5449" w:rsidRPr="007A60E5" w:rsidTr="00CA6268">
        <w:tc>
          <w:tcPr>
            <w:tcW w:w="1043" w:type="dxa"/>
          </w:tcPr>
          <w:p w:rsidR="007F5449" w:rsidRPr="007A60E5" w:rsidRDefault="007F5449" w:rsidP="00C75E3E">
            <w:pPr>
              <w:spacing w:after="0" w:line="240" w:lineRule="auto"/>
              <w:jc w:val="center"/>
              <w:rPr>
                <w:rFonts w:ascii="Times New Roman" w:hAnsi="Times New Roman"/>
                <w:sz w:val="28"/>
                <w:szCs w:val="28"/>
                <w:lang w:val="uk-UA"/>
              </w:rPr>
            </w:pPr>
            <w:r w:rsidRPr="007A60E5">
              <w:rPr>
                <w:rFonts w:ascii="Times New Roman" w:hAnsi="Times New Roman"/>
                <w:sz w:val="28"/>
                <w:szCs w:val="28"/>
                <w:lang w:val="uk-UA"/>
              </w:rPr>
              <w:t>3212</w:t>
            </w:r>
          </w:p>
        </w:tc>
        <w:tc>
          <w:tcPr>
            <w:tcW w:w="1309" w:type="dxa"/>
          </w:tcPr>
          <w:p w:rsidR="007F5449" w:rsidRPr="007A60E5" w:rsidRDefault="007F5449" w:rsidP="00C75E3E">
            <w:pPr>
              <w:spacing w:after="0" w:line="240" w:lineRule="auto"/>
              <w:jc w:val="center"/>
              <w:rPr>
                <w:rFonts w:ascii="Times New Roman" w:hAnsi="Times New Roman"/>
                <w:sz w:val="28"/>
                <w:szCs w:val="28"/>
                <w:lang w:val="uk-UA"/>
              </w:rPr>
            </w:pPr>
          </w:p>
        </w:tc>
        <w:tc>
          <w:tcPr>
            <w:tcW w:w="1122" w:type="dxa"/>
          </w:tcPr>
          <w:p w:rsidR="007F5449" w:rsidRPr="007A60E5" w:rsidRDefault="007F5449" w:rsidP="00C75E3E">
            <w:pPr>
              <w:spacing w:after="0" w:line="240" w:lineRule="auto"/>
              <w:jc w:val="center"/>
              <w:rPr>
                <w:rFonts w:ascii="Times New Roman" w:hAnsi="Times New Roman"/>
                <w:sz w:val="28"/>
                <w:szCs w:val="28"/>
                <w:lang w:val="uk-UA"/>
              </w:rPr>
            </w:pPr>
          </w:p>
        </w:tc>
        <w:tc>
          <w:tcPr>
            <w:tcW w:w="1122" w:type="dxa"/>
          </w:tcPr>
          <w:p w:rsidR="007F5449" w:rsidRPr="007A60E5" w:rsidRDefault="007F5449" w:rsidP="00C75E3E">
            <w:pPr>
              <w:spacing w:after="0" w:line="240" w:lineRule="auto"/>
              <w:jc w:val="center"/>
              <w:rPr>
                <w:rFonts w:ascii="Times New Roman" w:hAnsi="Times New Roman"/>
                <w:sz w:val="28"/>
                <w:szCs w:val="28"/>
                <w:lang w:val="uk-UA"/>
              </w:rPr>
            </w:pPr>
          </w:p>
        </w:tc>
        <w:tc>
          <w:tcPr>
            <w:tcW w:w="5257" w:type="dxa"/>
          </w:tcPr>
          <w:p w:rsidR="007F5449" w:rsidRPr="007A60E5" w:rsidRDefault="007F5449" w:rsidP="00C75E3E">
            <w:pPr>
              <w:spacing w:after="0" w:line="240" w:lineRule="auto"/>
              <w:rPr>
                <w:rFonts w:ascii="Times New Roman" w:hAnsi="Times New Roman"/>
                <w:sz w:val="28"/>
                <w:szCs w:val="28"/>
                <w:lang w:val="uk-UA"/>
              </w:rPr>
            </w:pPr>
            <w:r w:rsidRPr="007A60E5">
              <w:rPr>
                <w:rFonts w:ascii="Times New Roman" w:hAnsi="Times New Roman"/>
                <w:sz w:val="28"/>
                <w:szCs w:val="28"/>
                <w:lang w:val="uk-UA"/>
              </w:rPr>
              <w:t xml:space="preserve">Фахівець садово-паркового господарства </w:t>
            </w:r>
          </w:p>
        </w:tc>
      </w:tr>
    </w:tbl>
    <w:p w:rsidR="007F5449" w:rsidRPr="00C75E3E" w:rsidRDefault="007F5449" w:rsidP="00C75E3E">
      <w:pPr>
        <w:numPr>
          <w:ilvl w:val="12"/>
          <w:numId w:val="0"/>
        </w:numPr>
        <w:spacing w:after="0" w:line="240" w:lineRule="auto"/>
        <w:ind w:firstLine="709"/>
        <w:rPr>
          <w:rFonts w:ascii="Times New Roman" w:hAnsi="Times New Roman"/>
          <w:sz w:val="28"/>
          <w:szCs w:val="28"/>
          <w:lang w:val="uk-UA"/>
        </w:rPr>
      </w:pPr>
    </w:p>
    <w:p w:rsidR="007F5449" w:rsidRPr="00C75E3E" w:rsidRDefault="007F5449" w:rsidP="00C75E3E">
      <w:pPr>
        <w:numPr>
          <w:ilvl w:val="12"/>
          <w:numId w:val="0"/>
        </w:numPr>
        <w:spacing w:after="0" w:line="240" w:lineRule="auto"/>
        <w:ind w:firstLine="709"/>
        <w:rPr>
          <w:rFonts w:ascii="Times New Roman" w:hAnsi="Times New Roman"/>
          <w:sz w:val="28"/>
          <w:szCs w:val="28"/>
          <w:lang w:val="uk-UA"/>
        </w:rPr>
      </w:pPr>
    </w:p>
    <w:p w:rsidR="007F5449" w:rsidRPr="00C75E3E" w:rsidRDefault="007F5449" w:rsidP="00C75E3E">
      <w:pPr>
        <w:spacing w:after="0" w:line="240" w:lineRule="auto"/>
        <w:ind w:firstLine="720"/>
        <w:jc w:val="right"/>
        <w:rPr>
          <w:rFonts w:ascii="Times New Roman" w:hAnsi="Times New Roman"/>
          <w:sz w:val="28"/>
          <w:szCs w:val="28"/>
          <w:lang w:val="uk-UA"/>
        </w:rPr>
      </w:pPr>
      <w:r w:rsidRPr="00C75E3E">
        <w:rPr>
          <w:rFonts w:ascii="Times New Roman" w:hAnsi="Times New Roman"/>
          <w:sz w:val="28"/>
          <w:szCs w:val="28"/>
          <w:lang w:val="uk-UA"/>
        </w:rPr>
        <w:br w:type="page"/>
      </w:r>
      <w:r w:rsidRPr="00C75E3E">
        <w:rPr>
          <w:rFonts w:ascii="Times New Roman" w:hAnsi="Times New Roman"/>
          <w:sz w:val="28"/>
          <w:szCs w:val="28"/>
          <w:lang w:val="uk-UA"/>
        </w:rPr>
        <w:lastRenderedPageBreak/>
        <w:t xml:space="preserve">Таблиця 2 </w:t>
      </w:r>
    </w:p>
    <w:p w:rsidR="007F5449" w:rsidRPr="00C75E3E" w:rsidRDefault="007F5449" w:rsidP="00C75E3E">
      <w:pPr>
        <w:spacing w:after="0" w:line="240" w:lineRule="auto"/>
        <w:jc w:val="center"/>
        <w:rPr>
          <w:rFonts w:ascii="Times New Roman" w:hAnsi="Times New Roman"/>
          <w:b/>
          <w:sz w:val="28"/>
          <w:szCs w:val="28"/>
          <w:lang w:val="uk-UA"/>
        </w:rPr>
      </w:pPr>
      <w:r w:rsidRPr="00C75E3E">
        <w:rPr>
          <w:rFonts w:ascii="Times New Roman" w:hAnsi="Times New Roman"/>
          <w:b/>
          <w:sz w:val="28"/>
          <w:szCs w:val="28"/>
          <w:lang w:val="uk-UA"/>
        </w:rPr>
        <w:t>Матриця відповідності визначених Стандартом компетентностей дескрипторам НРК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92"/>
        <w:gridCol w:w="1400"/>
        <w:gridCol w:w="1205"/>
        <w:gridCol w:w="1592"/>
        <w:gridCol w:w="2048"/>
      </w:tblGrid>
      <w:tr w:rsidR="007F5449" w:rsidRPr="007A60E5" w:rsidTr="00CA6268">
        <w:trPr>
          <w:trHeight w:val="1035"/>
          <w:tblHeader/>
        </w:trPr>
        <w:tc>
          <w:tcPr>
            <w:tcW w:w="4068" w:type="dxa"/>
            <w:shd w:val="clear" w:color="auto" w:fill="EEECE1"/>
            <w:vAlign w:val="center"/>
          </w:tcPr>
          <w:p w:rsidR="007F5449" w:rsidRPr="007A60E5" w:rsidRDefault="007F5449" w:rsidP="00C75E3E">
            <w:pPr>
              <w:spacing w:after="0" w:line="240" w:lineRule="auto"/>
              <w:jc w:val="center"/>
              <w:rPr>
                <w:rFonts w:ascii="Times New Roman" w:hAnsi="Times New Roman"/>
                <w:sz w:val="24"/>
                <w:szCs w:val="24"/>
                <w:lang w:val="uk-UA"/>
              </w:rPr>
            </w:pPr>
            <w:r w:rsidRPr="007A60E5">
              <w:rPr>
                <w:rFonts w:ascii="Times New Roman" w:hAnsi="Times New Roman"/>
                <w:b/>
                <w:sz w:val="24"/>
                <w:szCs w:val="24"/>
                <w:lang w:val="uk-UA"/>
              </w:rPr>
              <w:t>Класифікація компетентностей за НРК</w:t>
            </w:r>
          </w:p>
        </w:tc>
        <w:tc>
          <w:tcPr>
            <w:tcW w:w="1440" w:type="dxa"/>
            <w:shd w:val="clear" w:color="auto" w:fill="EEECE1"/>
            <w:vAlign w:val="center"/>
          </w:tcPr>
          <w:p w:rsidR="007F5449" w:rsidRPr="007A60E5" w:rsidRDefault="007F5449" w:rsidP="00C75E3E">
            <w:pPr>
              <w:spacing w:after="0" w:line="240" w:lineRule="auto"/>
              <w:jc w:val="center"/>
              <w:rPr>
                <w:rFonts w:ascii="Times New Roman" w:hAnsi="Times New Roman"/>
                <w:sz w:val="24"/>
                <w:szCs w:val="24"/>
                <w:lang w:val="uk-UA"/>
              </w:rPr>
            </w:pPr>
            <w:r w:rsidRPr="007A60E5">
              <w:rPr>
                <w:rFonts w:ascii="Times New Roman" w:hAnsi="Times New Roman"/>
                <w:b/>
                <w:sz w:val="24"/>
                <w:szCs w:val="24"/>
                <w:lang w:val="uk-UA"/>
              </w:rPr>
              <w:t>Знання</w:t>
            </w:r>
          </w:p>
        </w:tc>
        <w:tc>
          <w:tcPr>
            <w:tcW w:w="1223" w:type="dxa"/>
            <w:shd w:val="clear" w:color="auto" w:fill="EEECE1"/>
            <w:vAlign w:val="center"/>
          </w:tcPr>
          <w:p w:rsidR="007F5449" w:rsidRPr="007A60E5" w:rsidRDefault="007F5449" w:rsidP="00C75E3E">
            <w:pPr>
              <w:spacing w:after="0" w:line="240" w:lineRule="auto"/>
              <w:jc w:val="center"/>
              <w:rPr>
                <w:rFonts w:ascii="Times New Roman" w:hAnsi="Times New Roman"/>
                <w:sz w:val="24"/>
                <w:szCs w:val="24"/>
                <w:lang w:val="uk-UA"/>
              </w:rPr>
            </w:pPr>
            <w:r w:rsidRPr="007A60E5">
              <w:rPr>
                <w:rFonts w:ascii="Times New Roman" w:hAnsi="Times New Roman"/>
                <w:b/>
                <w:sz w:val="24"/>
                <w:szCs w:val="24"/>
                <w:lang w:val="uk-UA"/>
              </w:rPr>
              <w:t>Уміння</w:t>
            </w:r>
          </w:p>
        </w:tc>
        <w:tc>
          <w:tcPr>
            <w:tcW w:w="1477" w:type="dxa"/>
            <w:shd w:val="clear" w:color="auto" w:fill="EEECE1"/>
            <w:vAlign w:val="center"/>
          </w:tcPr>
          <w:p w:rsidR="007F5449" w:rsidRPr="007A60E5" w:rsidRDefault="007F5449" w:rsidP="00C75E3E">
            <w:pPr>
              <w:spacing w:after="0" w:line="240" w:lineRule="auto"/>
              <w:jc w:val="center"/>
              <w:rPr>
                <w:rFonts w:ascii="Times New Roman" w:hAnsi="Times New Roman"/>
                <w:sz w:val="24"/>
                <w:szCs w:val="24"/>
                <w:lang w:val="uk-UA"/>
              </w:rPr>
            </w:pPr>
            <w:r w:rsidRPr="007A60E5">
              <w:rPr>
                <w:rFonts w:ascii="Times New Roman" w:hAnsi="Times New Roman"/>
                <w:b/>
                <w:sz w:val="24"/>
                <w:szCs w:val="24"/>
                <w:lang w:val="uk-UA"/>
              </w:rPr>
              <w:t>Комунікація</w:t>
            </w:r>
          </w:p>
        </w:tc>
        <w:tc>
          <w:tcPr>
            <w:tcW w:w="1929" w:type="dxa"/>
            <w:shd w:val="clear" w:color="auto" w:fill="EEECE1"/>
            <w:vAlign w:val="center"/>
          </w:tcPr>
          <w:p w:rsidR="007F5449" w:rsidRPr="007A60E5" w:rsidRDefault="007F5449" w:rsidP="00C75E3E">
            <w:pPr>
              <w:spacing w:after="0" w:line="240" w:lineRule="auto"/>
              <w:jc w:val="center"/>
              <w:rPr>
                <w:rFonts w:ascii="Times New Roman" w:hAnsi="Times New Roman"/>
                <w:sz w:val="24"/>
                <w:szCs w:val="24"/>
                <w:lang w:val="uk-UA"/>
              </w:rPr>
            </w:pPr>
            <w:r w:rsidRPr="007A60E5">
              <w:rPr>
                <w:rFonts w:ascii="Times New Roman" w:hAnsi="Times New Roman"/>
                <w:b/>
                <w:sz w:val="24"/>
                <w:szCs w:val="24"/>
                <w:lang w:val="uk-UA"/>
              </w:rPr>
              <w:t>Автономія та відповідальність</w:t>
            </w:r>
          </w:p>
        </w:tc>
      </w:tr>
      <w:tr w:rsidR="007F5449" w:rsidRPr="007A60E5" w:rsidTr="00CA6268">
        <w:trPr>
          <w:trHeight w:val="323"/>
        </w:trPr>
        <w:tc>
          <w:tcPr>
            <w:tcW w:w="10137" w:type="dxa"/>
            <w:gridSpan w:val="5"/>
            <w:shd w:val="clear" w:color="auto" w:fill="EEECE1"/>
          </w:tcPr>
          <w:p w:rsidR="007F5449" w:rsidRPr="007A60E5" w:rsidRDefault="007F5449" w:rsidP="00C75E3E">
            <w:pPr>
              <w:spacing w:after="0" w:line="240" w:lineRule="auto"/>
              <w:ind w:firstLine="709"/>
              <w:jc w:val="center"/>
              <w:rPr>
                <w:rFonts w:ascii="Times New Roman" w:hAnsi="Times New Roman"/>
                <w:b/>
                <w:sz w:val="24"/>
                <w:szCs w:val="24"/>
                <w:lang w:val="uk-UA"/>
              </w:rPr>
            </w:pPr>
            <w:r w:rsidRPr="007A60E5">
              <w:rPr>
                <w:rFonts w:ascii="Times New Roman" w:hAnsi="Times New Roman"/>
                <w:b/>
                <w:sz w:val="24"/>
                <w:szCs w:val="24"/>
                <w:lang w:val="uk-UA"/>
              </w:rPr>
              <w:t>Загальні компетентності</w:t>
            </w:r>
          </w:p>
        </w:tc>
      </w:tr>
      <w:tr w:rsidR="007F5449" w:rsidRPr="007A60E5" w:rsidTr="00CA6268">
        <w:trPr>
          <w:trHeight w:val="345"/>
        </w:trPr>
        <w:tc>
          <w:tcPr>
            <w:tcW w:w="4068" w:type="dxa"/>
            <w:shd w:val="clear" w:color="auto" w:fill="EEECE1"/>
          </w:tcPr>
          <w:p w:rsidR="007F5449" w:rsidRPr="007A60E5" w:rsidRDefault="007F5449" w:rsidP="00C75E3E">
            <w:pPr>
              <w:spacing w:after="0" w:line="240" w:lineRule="auto"/>
              <w:ind w:firstLine="180"/>
              <w:jc w:val="both"/>
              <w:rPr>
                <w:rFonts w:ascii="Times New Roman" w:hAnsi="Times New Roman"/>
                <w:color w:val="000000"/>
                <w:sz w:val="24"/>
                <w:szCs w:val="24"/>
                <w:lang w:val="uk-UA"/>
              </w:rPr>
            </w:pPr>
            <w:r w:rsidRPr="007A60E5">
              <w:rPr>
                <w:rFonts w:ascii="Times New Roman" w:hAnsi="Times New Roman"/>
                <w:color w:val="000000"/>
                <w:sz w:val="24"/>
                <w:szCs w:val="24"/>
                <w:lang w:val="uk-UA"/>
              </w:rPr>
              <w:t>1 Здатність планувати та керувати часом.</w:t>
            </w:r>
          </w:p>
        </w:tc>
        <w:tc>
          <w:tcPr>
            <w:tcW w:w="1440"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c>
          <w:tcPr>
            <w:tcW w:w="1223"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c>
          <w:tcPr>
            <w:tcW w:w="1477"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c>
          <w:tcPr>
            <w:tcW w:w="1929"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r>
      <w:tr w:rsidR="007F5449" w:rsidRPr="007A60E5" w:rsidTr="00CA6268">
        <w:trPr>
          <w:trHeight w:val="345"/>
        </w:trPr>
        <w:tc>
          <w:tcPr>
            <w:tcW w:w="4068" w:type="dxa"/>
            <w:shd w:val="clear" w:color="auto" w:fill="EEECE1"/>
          </w:tcPr>
          <w:p w:rsidR="007F5449" w:rsidRPr="007A60E5" w:rsidRDefault="007F5449" w:rsidP="00C75E3E">
            <w:pPr>
              <w:spacing w:after="0" w:line="240" w:lineRule="auto"/>
              <w:ind w:firstLine="180"/>
              <w:jc w:val="both"/>
              <w:rPr>
                <w:rFonts w:ascii="Times New Roman" w:hAnsi="Times New Roman"/>
                <w:color w:val="000000"/>
                <w:sz w:val="24"/>
                <w:szCs w:val="24"/>
                <w:lang w:val="uk-UA"/>
              </w:rPr>
            </w:pPr>
            <w:r w:rsidRPr="007A60E5">
              <w:rPr>
                <w:rFonts w:ascii="Times New Roman" w:hAnsi="Times New Roman"/>
                <w:color w:val="000000"/>
                <w:sz w:val="24"/>
                <w:szCs w:val="24"/>
                <w:lang w:val="uk-UA"/>
              </w:rPr>
              <w:t>2 Здатність спілкуватися рідною мовою, як усно, так і письмово. Здатність спілкуватися іншими мовами.</w:t>
            </w:r>
          </w:p>
        </w:tc>
        <w:tc>
          <w:tcPr>
            <w:tcW w:w="1440"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c>
          <w:tcPr>
            <w:tcW w:w="1223"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c>
          <w:tcPr>
            <w:tcW w:w="1477"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c>
          <w:tcPr>
            <w:tcW w:w="1929" w:type="dxa"/>
            <w:vAlign w:val="center"/>
          </w:tcPr>
          <w:p w:rsidR="007F5449" w:rsidRPr="007A60E5" w:rsidRDefault="007F5449" w:rsidP="00C75E3E">
            <w:pPr>
              <w:spacing w:after="0" w:line="240" w:lineRule="auto"/>
              <w:jc w:val="center"/>
              <w:rPr>
                <w:rFonts w:ascii="Times New Roman" w:hAnsi="Times New Roman"/>
                <w:b/>
                <w:sz w:val="24"/>
                <w:szCs w:val="24"/>
                <w:lang w:val="uk-UA"/>
              </w:rPr>
            </w:pPr>
          </w:p>
        </w:tc>
      </w:tr>
      <w:tr w:rsidR="007F5449" w:rsidRPr="007A60E5" w:rsidTr="00CA6268">
        <w:trPr>
          <w:trHeight w:val="345"/>
        </w:trPr>
        <w:tc>
          <w:tcPr>
            <w:tcW w:w="4068" w:type="dxa"/>
            <w:shd w:val="clear" w:color="auto" w:fill="EEECE1"/>
          </w:tcPr>
          <w:p w:rsidR="007F5449" w:rsidRPr="007A60E5" w:rsidRDefault="007F5449" w:rsidP="00C75E3E">
            <w:pPr>
              <w:spacing w:after="0" w:line="240" w:lineRule="auto"/>
              <w:ind w:firstLine="180"/>
              <w:jc w:val="both"/>
              <w:rPr>
                <w:rFonts w:ascii="Times New Roman" w:hAnsi="Times New Roman"/>
                <w:color w:val="000000"/>
                <w:sz w:val="24"/>
                <w:szCs w:val="24"/>
                <w:lang w:val="uk-UA"/>
              </w:rPr>
            </w:pPr>
            <w:r w:rsidRPr="007A60E5">
              <w:rPr>
                <w:rFonts w:ascii="Times New Roman" w:hAnsi="Times New Roman"/>
                <w:color w:val="000000"/>
                <w:sz w:val="24"/>
                <w:szCs w:val="24"/>
                <w:lang w:val="uk-UA"/>
              </w:rPr>
              <w:t>3 Навички використання комунікаційних технологій.</w:t>
            </w:r>
          </w:p>
        </w:tc>
        <w:tc>
          <w:tcPr>
            <w:tcW w:w="1440"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c>
          <w:tcPr>
            <w:tcW w:w="1223"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c>
          <w:tcPr>
            <w:tcW w:w="1477"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c>
          <w:tcPr>
            <w:tcW w:w="1929" w:type="dxa"/>
            <w:vAlign w:val="center"/>
          </w:tcPr>
          <w:p w:rsidR="007F5449" w:rsidRPr="007A60E5" w:rsidRDefault="007F5449" w:rsidP="00C75E3E">
            <w:pPr>
              <w:spacing w:after="0" w:line="240" w:lineRule="auto"/>
              <w:jc w:val="center"/>
              <w:rPr>
                <w:rFonts w:ascii="Times New Roman" w:hAnsi="Times New Roman"/>
                <w:b/>
                <w:sz w:val="24"/>
                <w:szCs w:val="24"/>
                <w:lang w:val="uk-UA"/>
              </w:rPr>
            </w:pPr>
          </w:p>
        </w:tc>
      </w:tr>
      <w:tr w:rsidR="007F5449" w:rsidRPr="007A60E5" w:rsidTr="00CA6268">
        <w:trPr>
          <w:trHeight w:val="345"/>
        </w:trPr>
        <w:tc>
          <w:tcPr>
            <w:tcW w:w="4068" w:type="dxa"/>
            <w:shd w:val="clear" w:color="auto" w:fill="EEECE1"/>
          </w:tcPr>
          <w:p w:rsidR="007F5449" w:rsidRPr="007A60E5" w:rsidRDefault="007F5449" w:rsidP="00C75E3E">
            <w:pPr>
              <w:spacing w:after="0" w:line="240" w:lineRule="auto"/>
              <w:ind w:firstLine="180"/>
              <w:jc w:val="both"/>
              <w:rPr>
                <w:rFonts w:ascii="Times New Roman" w:hAnsi="Times New Roman"/>
                <w:color w:val="000000"/>
                <w:sz w:val="24"/>
                <w:szCs w:val="24"/>
                <w:lang w:val="uk-UA"/>
              </w:rPr>
            </w:pPr>
            <w:r w:rsidRPr="007A60E5">
              <w:rPr>
                <w:rFonts w:ascii="Times New Roman" w:hAnsi="Times New Roman"/>
                <w:color w:val="000000"/>
                <w:sz w:val="24"/>
                <w:szCs w:val="24"/>
                <w:lang w:val="uk-UA"/>
              </w:rPr>
              <w:t>4 Здатність до пошуку, оброблення та аналізу інформації з різних джерел.</w:t>
            </w:r>
          </w:p>
        </w:tc>
        <w:tc>
          <w:tcPr>
            <w:tcW w:w="1440"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c>
          <w:tcPr>
            <w:tcW w:w="1223"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c>
          <w:tcPr>
            <w:tcW w:w="1477" w:type="dxa"/>
            <w:vAlign w:val="center"/>
          </w:tcPr>
          <w:p w:rsidR="007F5449" w:rsidRPr="007A60E5" w:rsidRDefault="007F5449" w:rsidP="00C75E3E">
            <w:pPr>
              <w:spacing w:after="0" w:line="240" w:lineRule="auto"/>
              <w:jc w:val="center"/>
              <w:rPr>
                <w:rFonts w:ascii="Times New Roman" w:hAnsi="Times New Roman"/>
                <w:b/>
                <w:sz w:val="24"/>
                <w:szCs w:val="24"/>
                <w:lang w:val="uk-UA"/>
              </w:rPr>
            </w:pPr>
          </w:p>
        </w:tc>
        <w:tc>
          <w:tcPr>
            <w:tcW w:w="1929" w:type="dxa"/>
            <w:vAlign w:val="center"/>
          </w:tcPr>
          <w:p w:rsidR="007F5449" w:rsidRPr="007A60E5" w:rsidRDefault="007F5449" w:rsidP="00C75E3E">
            <w:pPr>
              <w:spacing w:after="0" w:line="240" w:lineRule="auto"/>
              <w:jc w:val="center"/>
              <w:rPr>
                <w:rFonts w:ascii="Times New Roman" w:hAnsi="Times New Roman"/>
                <w:b/>
                <w:sz w:val="24"/>
                <w:szCs w:val="24"/>
                <w:lang w:val="uk-UA"/>
              </w:rPr>
            </w:pPr>
          </w:p>
        </w:tc>
      </w:tr>
      <w:tr w:rsidR="007F5449" w:rsidRPr="007A60E5" w:rsidTr="00CA6268">
        <w:trPr>
          <w:trHeight w:val="345"/>
        </w:trPr>
        <w:tc>
          <w:tcPr>
            <w:tcW w:w="4068" w:type="dxa"/>
            <w:shd w:val="clear" w:color="auto" w:fill="EEECE1"/>
          </w:tcPr>
          <w:p w:rsidR="007F5449" w:rsidRPr="007A60E5" w:rsidRDefault="007F5449" w:rsidP="00C75E3E">
            <w:pPr>
              <w:spacing w:after="0" w:line="240" w:lineRule="auto"/>
              <w:ind w:firstLine="180"/>
              <w:jc w:val="both"/>
              <w:rPr>
                <w:rFonts w:ascii="Times New Roman" w:hAnsi="Times New Roman"/>
                <w:color w:val="000000"/>
                <w:sz w:val="24"/>
                <w:szCs w:val="24"/>
                <w:lang w:val="uk-UA"/>
              </w:rPr>
            </w:pPr>
            <w:r w:rsidRPr="007A60E5">
              <w:rPr>
                <w:rFonts w:ascii="Times New Roman" w:hAnsi="Times New Roman"/>
                <w:color w:val="000000"/>
                <w:sz w:val="24"/>
                <w:szCs w:val="24"/>
                <w:lang w:val="uk-UA"/>
              </w:rPr>
              <w:t>5 Здатність до адаптації та дії в новій ситуації.</w:t>
            </w:r>
          </w:p>
        </w:tc>
        <w:tc>
          <w:tcPr>
            <w:tcW w:w="1440" w:type="dxa"/>
            <w:vAlign w:val="center"/>
          </w:tcPr>
          <w:p w:rsidR="007F5449" w:rsidRPr="007A60E5" w:rsidRDefault="007F5449" w:rsidP="00C75E3E">
            <w:pPr>
              <w:spacing w:after="0" w:line="240" w:lineRule="auto"/>
              <w:jc w:val="center"/>
              <w:rPr>
                <w:rFonts w:ascii="Times New Roman" w:hAnsi="Times New Roman"/>
                <w:b/>
                <w:sz w:val="24"/>
                <w:szCs w:val="24"/>
                <w:lang w:val="uk-UA"/>
              </w:rPr>
            </w:pPr>
          </w:p>
        </w:tc>
        <w:tc>
          <w:tcPr>
            <w:tcW w:w="1223"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c>
          <w:tcPr>
            <w:tcW w:w="1477"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c>
          <w:tcPr>
            <w:tcW w:w="1929" w:type="dxa"/>
            <w:vAlign w:val="center"/>
          </w:tcPr>
          <w:p w:rsidR="007F5449" w:rsidRPr="007A60E5" w:rsidRDefault="007F5449" w:rsidP="00C75E3E">
            <w:pPr>
              <w:spacing w:after="0" w:line="240" w:lineRule="auto"/>
              <w:jc w:val="center"/>
              <w:rPr>
                <w:rFonts w:ascii="Times New Roman" w:hAnsi="Times New Roman"/>
                <w:b/>
                <w:sz w:val="24"/>
                <w:szCs w:val="24"/>
                <w:lang w:val="uk-UA"/>
              </w:rPr>
            </w:pPr>
          </w:p>
        </w:tc>
      </w:tr>
      <w:tr w:rsidR="007F5449" w:rsidRPr="007A60E5" w:rsidTr="00CA6268">
        <w:trPr>
          <w:trHeight w:val="345"/>
        </w:trPr>
        <w:tc>
          <w:tcPr>
            <w:tcW w:w="4068" w:type="dxa"/>
            <w:shd w:val="clear" w:color="auto" w:fill="EEECE1"/>
          </w:tcPr>
          <w:p w:rsidR="007F5449" w:rsidRPr="007A60E5" w:rsidRDefault="007F5449" w:rsidP="00C75E3E">
            <w:pPr>
              <w:spacing w:after="0" w:line="240" w:lineRule="auto"/>
              <w:ind w:firstLine="180"/>
              <w:jc w:val="both"/>
              <w:rPr>
                <w:rFonts w:ascii="Times New Roman" w:hAnsi="Times New Roman"/>
                <w:color w:val="000000"/>
                <w:sz w:val="24"/>
                <w:szCs w:val="24"/>
                <w:lang w:val="uk-UA"/>
              </w:rPr>
            </w:pPr>
            <w:r w:rsidRPr="007A60E5">
              <w:rPr>
                <w:rFonts w:ascii="Times New Roman" w:hAnsi="Times New Roman"/>
                <w:color w:val="000000"/>
                <w:sz w:val="24"/>
                <w:szCs w:val="24"/>
                <w:lang w:val="uk-UA"/>
              </w:rPr>
              <w:t xml:space="preserve">6 </w:t>
            </w:r>
            <w:r w:rsidRPr="007A60E5">
              <w:rPr>
                <w:rFonts w:ascii="Times New Roman" w:hAnsi="Times New Roman"/>
                <w:sz w:val="24"/>
                <w:szCs w:val="24"/>
                <w:lang w:val="uk-UA"/>
              </w:rPr>
              <w:t>Вміння виявляти, ставити, вирішувати проблеми та приймати обґрунтовані рішення, розробляти та управляти виробничими проектами.</w:t>
            </w:r>
          </w:p>
        </w:tc>
        <w:tc>
          <w:tcPr>
            <w:tcW w:w="1440"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c>
          <w:tcPr>
            <w:tcW w:w="1223"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c>
          <w:tcPr>
            <w:tcW w:w="1477"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c>
          <w:tcPr>
            <w:tcW w:w="1929"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r>
      <w:tr w:rsidR="007F5449" w:rsidRPr="007A60E5" w:rsidTr="00CA6268">
        <w:trPr>
          <w:trHeight w:val="345"/>
        </w:trPr>
        <w:tc>
          <w:tcPr>
            <w:tcW w:w="4068" w:type="dxa"/>
            <w:shd w:val="clear" w:color="auto" w:fill="EEECE1"/>
          </w:tcPr>
          <w:p w:rsidR="007F5449" w:rsidRPr="007A60E5" w:rsidRDefault="007F5449" w:rsidP="00C75E3E">
            <w:pPr>
              <w:spacing w:after="0" w:line="240" w:lineRule="auto"/>
              <w:ind w:firstLine="180"/>
              <w:jc w:val="both"/>
              <w:rPr>
                <w:rFonts w:ascii="Times New Roman" w:hAnsi="Times New Roman"/>
                <w:color w:val="000000"/>
                <w:sz w:val="24"/>
                <w:szCs w:val="24"/>
                <w:lang w:val="uk-UA"/>
              </w:rPr>
            </w:pPr>
            <w:r w:rsidRPr="007A60E5">
              <w:rPr>
                <w:rFonts w:ascii="Times New Roman" w:hAnsi="Times New Roman"/>
                <w:color w:val="000000"/>
                <w:sz w:val="24"/>
                <w:szCs w:val="24"/>
                <w:lang w:val="uk-UA"/>
              </w:rPr>
              <w:t>7 Здатність працювати в команді, мотивувати людей та рухатися до спільної мети.</w:t>
            </w:r>
          </w:p>
        </w:tc>
        <w:tc>
          <w:tcPr>
            <w:tcW w:w="1440" w:type="dxa"/>
            <w:vAlign w:val="center"/>
          </w:tcPr>
          <w:p w:rsidR="007F5449" w:rsidRPr="007A60E5" w:rsidRDefault="007F5449" w:rsidP="00C75E3E">
            <w:pPr>
              <w:spacing w:after="0" w:line="240" w:lineRule="auto"/>
              <w:jc w:val="center"/>
              <w:rPr>
                <w:rFonts w:ascii="Times New Roman" w:hAnsi="Times New Roman"/>
                <w:b/>
                <w:sz w:val="24"/>
                <w:szCs w:val="24"/>
                <w:lang w:val="uk-UA"/>
              </w:rPr>
            </w:pPr>
          </w:p>
        </w:tc>
        <w:tc>
          <w:tcPr>
            <w:tcW w:w="1223"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c>
          <w:tcPr>
            <w:tcW w:w="1477"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c>
          <w:tcPr>
            <w:tcW w:w="1929"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r>
      <w:tr w:rsidR="007F5449" w:rsidRPr="007A60E5" w:rsidTr="00CA6268">
        <w:trPr>
          <w:trHeight w:val="345"/>
        </w:trPr>
        <w:tc>
          <w:tcPr>
            <w:tcW w:w="4068" w:type="dxa"/>
            <w:shd w:val="clear" w:color="auto" w:fill="EEECE1"/>
          </w:tcPr>
          <w:p w:rsidR="007F5449" w:rsidRPr="007A60E5" w:rsidRDefault="007F5449" w:rsidP="00C75E3E">
            <w:pPr>
              <w:spacing w:after="0" w:line="240" w:lineRule="auto"/>
              <w:ind w:firstLine="180"/>
              <w:jc w:val="both"/>
              <w:rPr>
                <w:rFonts w:ascii="Times New Roman" w:hAnsi="Times New Roman"/>
                <w:color w:val="000000"/>
                <w:sz w:val="24"/>
                <w:szCs w:val="24"/>
                <w:lang w:val="uk-UA"/>
              </w:rPr>
            </w:pPr>
            <w:r w:rsidRPr="007A60E5">
              <w:rPr>
                <w:rFonts w:ascii="Times New Roman" w:hAnsi="Times New Roman"/>
                <w:color w:val="000000"/>
                <w:sz w:val="24"/>
                <w:szCs w:val="24"/>
                <w:lang w:val="uk-UA"/>
              </w:rPr>
              <w:t>8 Прагнення до збереження навколишнього середовища.</w:t>
            </w:r>
          </w:p>
        </w:tc>
        <w:tc>
          <w:tcPr>
            <w:tcW w:w="1440"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c>
          <w:tcPr>
            <w:tcW w:w="1223"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c>
          <w:tcPr>
            <w:tcW w:w="1477" w:type="dxa"/>
            <w:vAlign w:val="center"/>
          </w:tcPr>
          <w:p w:rsidR="007F5449" w:rsidRPr="007A60E5" w:rsidRDefault="007F5449" w:rsidP="00C75E3E">
            <w:pPr>
              <w:spacing w:after="0" w:line="240" w:lineRule="auto"/>
              <w:jc w:val="center"/>
              <w:rPr>
                <w:rFonts w:ascii="Times New Roman" w:hAnsi="Times New Roman"/>
                <w:b/>
                <w:sz w:val="24"/>
                <w:szCs w:val="24"/>
                <w:lang w:val="uk-UA"/>
              </w:rPr>
            </w:pPr>
          </w:p>
        </w:tc>
        <w:tc>
          <w:tcPr>
            <w:tcW w:w="1929"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r>
      <w:tr w:rsidR="007F5449" w:rsidRPr="007A60E5" w:rsidTr="00CA6268">
        <w:trPr>
          <w:trHeight w:val="838"/>
        </w:trPr>
        <w:tc>
          <w:tcPr>
            <w:tcW w:w="4068" w:type="dxa"/>
            <w:shd w:val="clear" w:color="auto" w:fill="EEECE1"/>
          </w:tcPr>
          <w:p w:rsidR="007F5449" w:rsidRPr="007A60E5" w:rsidRDefault="007F5449" w:rsidP="00C75E3E">
            <w:pPr>
              <w:spacing w:after="0" w:line="240" w:lineRule="auto"/>
              <w:ind w:firstLine="180"/>
              <w:jc w:val="both"/>
              <w:rPr>
                <w:rFonts w:ascii="Times New Roman" w:hAnsi="Times New Roman"/>
                <w:color w:val="000000"/>
                <w:sz w:val="24"/>
                <w:szCs w:val="24"/>
                <w:lang w:val="uk-UA"/>
              </w:rPr>
            </w:pPr>
            <w:r w:rsidRPr="007A60E5">
              <w:rPr>
                <w:rFonts w:ascii="Times New Roman" w:hAnsi="Times New Roman"/>
                <w:color w:val="000000"/>
                <w:sz w:val="24"/>
                <w:szCs w:val="24"/>
                <w:lang w:val="uk-UA"/>
              </w:rPr>
              <w:t>9 Здатність оцінювати та забезпечувати якість виконуваних робіт.</w:t>
            </w:r>
          </w:p>
        </w:tc>
        <w:tc>
          <w:tcPr>
            <w:tcW w:w="1440"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c>
          <w:tcPr>
            <w:tcW w:w="1223"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c>
          <w:tcPr>
            <w:tcW w:w="1477" w:type="dxa"/>
            <w:vAlign w:val="center"/>
          </w:tcPr>
          <w:p w:rsidR="007F5449" w:rsidRPr="007A60E5" w:rsidRDefault="007F5449" w:rsidP="00C75E3E">
            <w:pPr>
              <w:spacing w:after="0" w:line="240" w:lineRule="auto"/>
              <w:jc w:val="center"/>
              <w:rPr>
                <w:rFonts w:ascii="Times New Roman" w:hAnsi="Times New Roman"/>
                <w:b/>
                <w:sz w:val="24"/>
                <w:szCs w:val="24"/>
                <w:lang w:val="uk-UA"/>
              </w:rPr>
            </w:pPr>
          </w:p>
        </w:tc>
        <w:tc>
          <w:tcPr>
            <w:tcW w:w="1929"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r>
      <w:tr w:rsidR="007F5449" w:rsidRPr="007A60E5" w:rsidTr="00CA6268">
        <w:trPr>
          <w:trHeight w:val="345"/>
        </w:trPr>
        <w:tc>
          <w:tcPr>
            <w:tcW w:w="10137" w:type="dxa"/>
            <w:gridSpan w:val="5"/>
            <w:shd w:val="clear" w:color="auto" w:fill="EEECE1"/>
          </w:tcPr>
          <w:p w:rsidR="007F5449" w:rsidRPr="007A60E5" w:rsidRDefault="007F5449" w:rsidP="00C75E3E">
            <w:pPr>
              <w:spacing w:after="0" w:line="240" w:lineRule="auto"/>
              <w:ind w:firstLine="709"/>
              <w:jc w:val="center"/>
              <w:rPr>
                <w:rFonts w:ascii="Times New Roman" w:hAnsi="Times New Roman"/>
                <w:b/>
                <w:color w:val="000000"/>
                <w:sz w:val="24"/>
                <w:szCs w:val="24"/>
                <w:lang w:val="uk-UA"/>
              </w:rPr>
            </w:pPr>
            <w:r w:rsidRPr="007A60E5">
              <w:rPr>
                <w:rFonts w:ascii="Times New Roman" w:hAnsi="Times New Roman"/>
                <w:b/>
                <w:color w:val="000000"/>
                <w:sz w:val="24"/>
                <w:szCs w:val="24"/>
                <w:lang w:val="uk-UA"/>
              </w:rPr>
              <w:t>Фахові компетентності</w:t>
            </w:r>
          </w:p>
        </w:tc>
      </w:tr>
      <w:tr w:rsidR="007F5449" w:rsidRPr="007A60E5" w:rsidTr="00CA6268">
        <w:trPr>
          <w:trHeight w:val="345"/>
        </w:trPr>
        <w:tc>
          <w:tcPr>
            <w:tcW w:w="4068" w:type="dxa"/>
            <w:shd w:val="clear" w:color="auto" w:fill="EEECE1"/>
          </w:tcPr>
          <w:p w:rsidR="007F5449" w:rsidRPr="007A60E5" w:rsidRDefault="007F5449" w:rsidP="00C75E3E">
            <w:pPr>
              <w:spacing w:after="0" w:line="240" w:lineRule="auto"/>
              <w:ind w:firstLine="180"/>
              <w:jc w:val="both"/>
              <w:rPr>
                <w:rFonts w:ascii="Times New Roman" w:hAnsi="Times New Roman"/>
                <w:b/>
                <w:color w:val="000000"/>
                <w:sz w:val="24"/>
                <w:szCs w:val="24"/>
                <w:lang w:val="uk-UA"/>
              </w:rPr>
            </w:pPr>
            <w:r w:rsidRPr="007A60E5">
              <w:rPr>
                <w:rFonts w:ascii="Times New Roman" w:hAnsi="Times New Roman"/>
                <w:color w:val="000000"/>
                <w:sz w:val="24"/>
                <w:szCs w:val="24"/>
                <w:lang w:val="uk-UA"/>
              </w:rPr>
              <w:t xml:space="preserve">1 </w:t>
            </w:r>
            <w:r w:rsidRPr="007A60E5">
              <w:rPr>
                <w:rFonts w:ascii="Times New Roman" w:hAnsi="Times New Roman"/>
                <w:sz w:val="24"/>
                <w:szCs w:val="24"/>
                <w:lang w:val="uk-UA"/>
              </w:rPr>
              <w:t>Базові знання зі спеціалізованих підрозділів науки (екології, ботаніки, дендрології, фізіології рослин, ґрунтознавства міських екосистем, агротехніки вирощування декоративних рослин, проектування, формування та експлуатація компонентів садово-паркових об’єктів, захисту декоративних рослин від шкідників та хвороб, механізації садово-паркових робіт і т. інше).</w:t>
            </w:r>
          </w:p>
        </w:tc>
        <w:tc>
          <w:tcPr>
            <w:tcW w:w="1440"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c>
          <w:tcPr>
            <w:tcW w:w="1223"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c>
          <w:tcPr>
            <w:tcW w:w="1477" w:type="dxa"/>
            <w:vAlign w:val="center"/>
          </w:tcPr>
          <w:p w:rsidR="007F5449" w:rsidRPr="007A60E5" w:rsidRDefault="007F5449" w:rsidP="00C75E3E">
            <w:pPr>
              <w:spacing w:after="0" w:line="240" w:lineRule="auto"/>
              <w:jc w:val="center"/>
              <w:rPr>
                <w:rFonts w:ascii="Times New Roman" w:hAnsi="Times New Roman"/>
                <w:b/>
                <w:sz w:val="24"/>
                <w:szCs w:val="24"/>
                <w:lang w:val="uk-UA"/>
              </w:rPr>
            </w:pPr>
          </w:p>
        </w:tc>
        <w:tc>
          <w:tcPr>
            <w:tcW w:w="1929"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r>
      <w:tr w:rsidR="007F5449" w:rsidRPr="007A60E5" w:rsidTr="00CA6268">
        <w:trPr>
          <w:trHeight w:val="345"/>
        </w:trPr>
        <w:tc>
          <w:tcPr>
            <w:tcW w:w="4068" w:type="dxa"/>
            <w:shd w:val="clear" w:color="auto" w:fill="EEECE1"/>
          </w:tcPr>
          <w:p w:rsidR="007F5449" w:rsidRPr="007A60E5" w:rsidRDefault="007F5449" w:rsidP="00C75E3E">
            <w:pPr>
              <w:spacing w:after="0" w:line="240" w:lineRule="auto"/>
              <w:ind w:firstLine="180"/>
              <w:jc w:val="both"/>
              <w:rPr>
                <w:rFonts w:ascii="Times New Roman" w:hAnsi="Times New Roman"/>
                <w:b/>
                <w:color w:val="000000"/>
                <w:sz w:val="24"/>
                <w:szCs w:val="24"/>
                <w:lang w:val="uk-UA"/>
              </w:rPr>
            </w:pPr>
            <w:r w:rsidRPr="007A60E5">
              <w:rPr>
                <w:rFonts w:ascii="Times New Roman" w:hAnsi="Times New Roman"/>
                <w:color w:val="000000"/>
                <w:sz w:val="24"/>
                <w:szCs w:val="24"/>
                <w:lang w:val="uk-UA"/>
              </w:rPr>
              <w:t>2</w:t>
            </w:r>
            <w:r w:rsidRPr="007A60E5">
              <w:rPr>
                <w:rFonts w:ascii="Times New Roman" w:hAnsi="Times New Roman"/>
                <w:b/>
                <w:color w:val="000000"/>
                <w:sz w:val="24"/>
                <w:szCs w:val="24"/>
                <w:lang w:val="uk-UA"/>
              </w:rPr>
              <w:t xml:space="preserve"> </w:t>
            </w:r>
            <w:r w:rsidRPr="007A60E5">
              <w:rPr>
                <w:rFonts w:ascii="Times New Roman" w:hAnsi="Times New Roman"/>
                <w:sz w:val="24"/>
                <w:szCs w:val="24"/>
                <w:lang w:val="uk-UA"/>
              </w:rPr>
              <w:t xml:space="preserve">Практичні навички з розмноження та вирощування посадкового матеріалу декоративних рослин у відкритому і закритому ґрунті, проектування, </w:t>
            </w:r>
            <w:r w:rsidRPr="007A60E5">
              <w:rPr>
                <w:rFonts w:ascii="Times New Roman" w:hAnsi="Times New Roman"/>
                <w:sz w:val="24"/>
                <w:szCs w:val="24"/>
                <w:lang w:val="uk-UA"/>
              </w:rPr>
              <w:lastRenderedPageBreak/>
              <w:t xml:space="preserve">створення і експлуатації об’єктів садово-паркового господарства. </w:t>
            </w:r>
          </w:p>
        </w:tc>
        <w:tc>
          <w:tcPr>
            <w:tcW w:w="1440"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lastRenderedPageBreak/>
              <w:t>+</w:t>
            </w:r>
          </w:p>
        </w:tc>
        <w:tc>
          <w:tcPr>
            <w:tcW w:w="1223"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c>
          <w:tcPr>
            <w:tcW w:w="1477" w:type="dxa"/>
            <w:vAlign w:val="center"/>
          </w:tcPr>
          <w:p w:rsidR="007F5449" w:rsidRPr="007A60E5" w:rsidRDefault="007F5449" w:rsidP="00C75E3E">
            <w:pPr>
              <w:spacing w:after="0" w:line="240" w:lineRule="auto"/>
              <w:jc w:val="center"/>
              <w:rPr>
                <w:rFonts w:ascii="Times New Roman" w:hAnsi="Times New Roman"/>
                <w:b/>
                <w:sz w:val="24"/>
                <w:szCs w:val="24"/>
                <w:lang w:val="uk-UA"/>
              </w:rPr>
            </w:pPr>
          </w:p>
        </w:tc>
        <w:tc>
          <w:tcPr>
            <w:tcW w:w="1929" w:type="dxa"/>
            <w:vAlign w:val="center"/>
          </w:tcPr>
          <w:p w:rsidR="007F5449" w:rsidRPr="007A60E5" w:rsidRDefault="007F5449" w:rsidP="00C75E3E">
            <w:pPr>
              <w:spacing w:after="0" w:line="240" w:lineRule="auto"/>
              <w:jc w:val="center"/>
              <w:rPr>
                <w:rFonts w:ascii="Times New Roman" w:hAnsi="Times New Roman"/>
                <w:b/>
                <w:sz w:val="24"/>
                <w:szCs w:val="24"/>
                <w:lang w:val="uk-UA"/>
              </w:rPr>
            </w:pPr>
          </w:p>
        </w:tc>
      </w:tr>
      <w:tr w:rsidR="007F5449" w:rsidRPr="007A60E5" w:rsidTr="00CA6268">
        <w:trPr>
          <w:trHeight w:val="345"/>
        </w:trPr>
        <w:tc>
          <w:tcPr>
            <w:tcW w:w="4068" w:type="dxa"/>
            <w:shd w:val="clear" w:color="auto" w:fill="EEECE1"/>
          </w:tcPr>
          <w:p w:rsidR="007F5449" w:rsidRPr="007A60E5" w:rsidRDefault="007F5449" w:rsidP="00C75E3E">
            <w:pPr>
              <w:spacing w:after="0" w:line="240" w:lineRule="auto"/>
              <w:ind w:firstLine="180"/>
              <w:jc w:val="both"/>
              <w:rPr>
                <w:rFonts w:ascii="Times New Roman" w:hAnsi="Times New Roman"/>
                <w:b/>
                <w:color w:val="000000"/>
                <w:sz w:val="24"/>
                <w:szCs w:val="24"/>
                <w:lang w:val="uk-UA"/>
              </w:rPr>
            </w:pPr>
            <w:r w:rsidRPr="007A60E5">
              <w:rPr>
                <w:rFonts w:ascii="Times New Roman" w:hAnsi="Times New Roman"/>
                <w:color w:val="000000"/>
                <w:sz w:val="24"/>
                <w:szCs w:val="24"/>
                <w:lang w:val="uk-UA"/>
              </w:rPr>
              <w:lastRenderedPageBreak/>
              <w:t xml:space="preserve">3 </w:t>
            </w:r>
            <w:r w:rsidRPr="007A60E5">
              <w:rPr>
                <w:rFonts w:ascii="Times New Roman" w:hAnsi="Times New Roman"/>
                <w:sz w:val="24"/>
                <w:szCs w:val="24"/>
                <w:lang w:val="uk-UA"/>
              </w:rPr>
              <w:t>Уміння продемонструвати знання та розуміння основних біологічних і агротехнологічних концепцій, теорій і правил вирощування посадкового матеріалу декоративних рослин, проектування, створення та експлуатації компонентів рослинних угруповань в об’єктах садово-паркового господарства.</w:t>
            </w:r>
          </w:p>
        </w:tc>
        <w:tc>
          <w:tcPr>
            <w:tcW w:w="1440"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c>
          <w:tcPr>
            <w:tcW w:w="1223"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c>
          <w:tcPr>
            <w:tcW w:w="1477"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c>
          <w:tcPr>
            <w:tcW w:w="1929" w:type="dxa"/>
            <w:vAlign w:val="center"/>
          </w:tcPr>
          <w:p w:rsidR="007F5449" w:rsidRPr="007A60E5" w:rsidRDefault="007F5449" w:rsidP="00C75E3E">
            <w:pPr>
              <w:spacing w:after="0" w:line="240" w:lineRule="auto"/>
              <w:jc w:val="center"/>
              <w:rPr>
                <w:rFonts w:ascii="Times New Roman" w:hAnsi="Times New Roman"/>
                <w:b/>
                <w:sz w:val="24"/>
                <w:szCs w:val="24"/>
                <w:lang w:val="uk-UA"/>
              </w:rPr>
            </w:pPr>
          </w:p>
        </w:tc>
      </w:tr>
      <w:tr w:rsidR="007F5449" w:rsidRPr="007A60E5" w:rsidTr="00CA6268">
        <w:trPr>
          <w:trHeight w:val="345"/>
        </w:trPr>
        <w:tc>
          <w:tcPr>
            <w:tcW w:w="4068" w:type="dxa"/>
            <w:shd w:val="clear" w:color="auto" w:fill="EEECE1"/>
          </w:tcPr>
          <w:p w:rsidR="007F5449" w:rsidRPr="007A60E5" w:rsidRDefault="007F5449" w:rsidP="00C75E3E">
            <w:pPr>
              <w:spacing w:after="0" w:line="240" w:lineRule="auto"/>
              <w:ind w:firstLine="180"/>
              <w:jc w:val="both"/>
              <w:rPr>
                <w:rFonts w:ascii="Times New Roman" w:hAnsi="Times New Roman"/>
                <w:color w:val="000000"/>
                <w:sz w:val="24"/>
                <w:szCs w:val="24"/>
                <w:lang w:val="uk-UA"/>
              </w:rPr>
            </w:pPr>
            <w:r w:rsidRPr="007A60E5">
              <w:rPr>
                <w:rFonts w:ascii="Times New Roman" w:hAnsi="Times New Roman"/>
                <w:sz w:val="24"/>
                <w:szCs w:val="24"/>
                <w:lang w:val="uk-UA"/>
              </w:rPr>
              <w:t>4. Уміння застосовувати знання та розуміння процесів фізіології декоративних рослин і технології формування об’єктів садово-паркового господарства для розв’язання виробничих технологічних задач.</w:t>
            </w:r>
          </w:p>
        </w:tc>
        <w:tc>
          <w:tcPr>
            <w:tcW w:w="1440"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c>
          <w:tcPr>
            <w:tcW w:w="1223"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c>
          <w:tcPr>
            <w:tcW w:w="1477"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c>
          <w:tcPr>
            <w:tcW w:w="1929"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r>
      <w:tr w:rsidR="007F5449" w:rsidRPr="007A60E5" w:rsidTr="00CA6268">
        <w:trPr>
          <w:trHeight w:val="345"/>
        </w:trPr>
        <w:tc>
          <w:tcPr>
            <w:tcW w:w="4068" w:type="dxa"/>
            <w:shd w:val="clear" w:color="auto" w:fill="EEECE1"/>
          </w:tcPr>
          <w:p w:rsidR="007F5449" w:rsidRPr="007A60E5" w:rsidRDefault="007F5449" w:rsidP="00C75E3E">
            <w:pPr>
              <w:spacing w:after="0" w:line="240" w:lineRule="auto"/>
              <w:ind w:firstLine="180"/>
              <w:jc w:val="both"/>
              <w:rPr>
                <w:rFonts w:ascii="Times New Roman" w:hAnsi="Times New Roman"/>
                <w:b/>
                <w:color w:val="000000"/>
                <w:sz w:val="24"/>
                <w:szCs w:val="24"/>
                <w:lang w:val="uk-UA"/>
              </w:rPr>
            </w:pPr>
            <w:r w:rsidRPr="007A60E5">
              <w:rPr>
                <w:rFonts w:ascii="Times New Roman" w:hAnsi="Times New Roman"/>
                <w:sz w:val="24"/>
                <w:szCs w:val="24"/>
                <w:lang w:val="uk-UA"/>
              </w:rPr>
              <w:t>5. Уміння застосовувати знання екологічних і морфобіологічних особливостей та розуміння фізіологічних процесів вирощування декоративних рослин відкритого і закритого ґрунту для розв’язання виробничих технологічних задач.</w:t>
            </w:r>
          </w:p>
        </w:tc>
        <w:tc>
          <w:tcPr>
            <w:tcW w:w="1440"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c>
          <w:tcPr>
            <w:tcW w:w="1223"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c>
          <w:tcPr>
            <w:tcW w:w="1477"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c>
          <w:tcPr>
            <w:tcW w:w="1929" w:type="dxa"/>
            <w:vAlign w:val="center"/>
          </w:tcPr>
          <w:p w:rsidR="007F5449" w:rsidRPr="007A60E5" w:rsidRDefault="007F5449" w:rsidP="00C75E3E">
            <w:pPr>
              <w:spacing w:after="0" w:line="240" w:lineRule="auto"/>
              <w:jc w:val="center"/>
              <w:rPr>
                <w:rFonts w:ascii="Times New Roman" w:hAnsi="Times New Roman"/>
                <w:b/>
                <w:sz w:val="24"/>
                <w:szCs w:val="24"/>
                <w:lang w:val="uk-UA"/>
              </w:rPr>
            </w:pPr>
          </w:p>
        </w:tc>
      </w:tr>
      <w:tr w:rsidR="007F5449" w:rsidRPr="007A60E5" w:rsidTr="00CA6268">
        <w:trPr>
          <w:trHeight w:val="345"/>
        </w:trPr>
        <w:tc>
          <w:tcPr>
            <w:tcW w:w="4068" w:type="dxa"/>
            <w:shd w:val="clear" w:color="auto" w:fill="EEECE1"/>
          </w:tcPr>
          <w:p w:rsidR="007F5449" w:rsidRPr="007A60E5" w:rsidRDefault="007F5449" w:rsidP="00C75E3E">
            <w:pPr>
              <w:spacing w:after="0" w:line="240" w:lineRule="auto"/>
              <w:ind w:firstLine="180"/>
              <w:jc w:val="both"/>
              <w:rPr>
                <w:rFonts w:ascii="Times New Roman" w:hAnsi="Times New Roman"/>
                <w:b/>
                <w:color w:val="000000"/>
                <w:sz w:val="24"/>
                <w:szCs w:val="24"/>
                <w:lang w:val="uk-UA"/>
              </w:rPr>
            </w:pPr>
            <w:r w:rsidRPr="007A60E5">
              <w:rPr>
                <w:rFonts w:ascii="Times New Roman" w:hAnsi="Times New Roman"/>
                <w:sz w:val="24"/>
                <w:szCs w:val="24"/>
                <w:lang w:val="uk-UA"/>
              </w:rPr>
              <w:t>6. Навички оцінювання, інтерпретації та синтезу теоретичної інформації та практичних виробничих і дослідних даних у галузі садово-паркового господарства.</w:t>
            </w:r>
          </w:p>
        </w:tc>
        <w:tc>
          <w:tcPr>
            <w:tcW w:w="1440"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c>
          <w:tcPr>
            <w:tcW w:w="1223"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c>
          <w:tcPr>
            <w:tcW w:w="1477"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c>
          <w:tcPr>
            <w:tcW w:w="1929"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r>
      <w:tr w:rsidR="007F5449" w:rsidRPr="007A60E5" w:rsidTr="00CA6268">
        <w:trPr>
          <w:trHeight w:val="345"/>
        </w:trPr>
        <w:tc>
          <w:tcPr>
            <w:tcW w:w="4068" w:type="dxa"/>
            <w:shd w:val="clear" w:color="auto" w:fill="EEECE1"/>
          </w:tcPr>
          <w:p w:rsidR="007F5449" w:rsidRPr="007A60E5" w:rsidRDefault="007F5449" w:rsidP="00C75E3E">
            <w:pPr>
              <w:spacing w:after="0" w:line="240" w:lineRule="auto"/>
              <w:ind w:firstLine="180"/>
              <w:jc w:val="both"/>
              <w:rPr>
                <w:rFonts w:ascii="Times New Roman" w:hAnsi="Times New Roman"/>
                <w:b/>
                <w:color w:val="000000"/>
                <w:sz w:val="24"/>
                <w:szCs w:val="24"/>
                <w:lang w:val="uk-UA"/>
              </w:rPr>
            </w:pPr>
            <w:r w:rsidRPr="007A60E5">
              <w:rPr>
                <w:rFonts w:ascii="Times New Roman" w:hAnsi="Times New Roman"/>
                <w:sz w:val="24"/>
                <w:szCs w:val="24"/>
                <w:lang w:val="uk-UA"/>
              </w:rPr>
              <w:t xml:space="preserve">7. Уміння та навички обробки дослідних даних вирощування посадкового матеріалу декоративних рослин, проектування, створення та експлуатації компонентів рослинних. </w:t>
            </w:r>
          </w:p>
        </w:tc>
        <w:tc>
          <w:tcPr>
            <w:tcW w:w="1440"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c>
          <w:tcPr>
            <w:tcW w:w="1223"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c>
          <w:tcPr>
            <w:tcW w:w="1477" w:type="dxa"/>
            <w:vAlign w:val="center"/>
          </w:tcPr>
          <w:p w:rsidR="007F5449" w:rsidRPr="007A60E5" w:rsidRDefault="007F5449" w:rsidP="00C75E3E">
            <w:pPr>
              <w:spacing w:after="0" w:line="240" w:lineRule="auto"/>
              <w:jc w:val="center"/>
              <w:rPr>
                <w:rFonts w:ascii="Times New Roman" w:hAnsi="Times New Roman"/>
                <w:b/>
                <w:sz w:val="24"/>
                <w:szCs w:val="24"/>
                <w:lang w:val="uk-UA"/>
              </w:rPr>
            </w:pPr>
          </w:p>
        </w:tc>
        <w:tc>
          <w:tcPr>
            <w:tcW w:w="1929"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r>
      <w:tr w:rsidR="007F5449" w:rsidRPr="007A60E5" w:rsidTr="00CA6268">
        <w:trPr>
          <w:trHeight w:val="345"/>
        </w:trPr>
        <w:tc>
          <w:tcPr>
            <w:tcW w:w="4068" w:type="dxa"/>
            <w:shd w:val="clear" w:color="auto" w:fill="EEECE1"/>
          </w:tcPr>
          <w:p w:rsidR="007F5449" w:rsidRPr="007A60E5" w:rsidRDefault="007F5449" w:rsidP="00C75E3E">
            <w:pPr>
              <w:spacing w:after="0" w:line="240" w:lineRule="auto"/>
              <w:ind w:firstLine="180"/>
              <w:jc w:val="both"/>
              <w:rPr>
                <w:rFonts w:ascii="Times New Roman" w:hAnsi="Times New Roman"/>
                <w:color w:val="000000"/>
                <w:sz w:val="24"/>
                <w:szCs w:val="24"/>
                <w:lang w:val="uk-UA"/>
              </w:rPr>
            </w:pPr>
            <w:r w:rsidRPr="007A60E5">
              <w:rPr>
                <w:rFonts w:ascii="Times New Roman" w:hAnsi="Times New Roman"/>
                <w:sz w:val="24"/>
                <w:szCs w:val="24"/>
                <w:lang w:val="uk-UA"/>
              </w:rPr>
              <w:t>8. Навички безпечного використання агрохімікатів і пестицидів, беручи до уваги їх хімічні і фізичні властивості та вплив на навколишнє середовище.</w:t>
            </w:r>
          </w:p>
        </w:tc>
        <w:tc>
          <w:tcPr>
            <w:tcW w:w="1440"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c>
          <w:tcPr>
            <w:tcW w:w="1223"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c>
          <w:tcPr>
            <w:tcW w:w="1477"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c>
          <w:tcPr>
            <w:tcW w:w="1929" w:type="dxa"/>
            <w:vAlign w:val="center"/>
          </w:tcPr>
          <w:p w:rsidR="007F5449" w:rsidRPr="007A60E5" w:rsidRDefault="007F5449" w:rsidP="00C75E3E">
            <w:pPr>
              <w:spacing w:after="0" w:line="240" w:lineRule="auto"/>
              <w:jc w:val="center"/>
              <w:rPr>
                <w:rFonts w:ascii="Times New Roman" w:hAnsi="Times New Roman"/>
                <w:b/>
                <w:sz w:val="24"/>
                <w:szCs w:val="24"/>
                <w:lang w:val="uk-UA"/>
              </w:rPr>
            </w:pPr>
          </w:p>
        </w:tc>
      </w:tr>
      <w:tr w:rsidR="007F5449" w:rsidRPr="007A60E5" w:rsidTr="00CA6268">
        <w:trPr>
          <w:trHeight w:val="345"/>
        </w:trPr>
        <w:tc>
          <w:tcPr>
            <w:tcW w:w="4068" w:type="dxa"/>
            <w:shd w:val="clear" w:color="auto" w:fill="EEECE1"/>
          </w:tcPr>
          <w:p w:rsidR="007F5449" w:rsidRPr="007A60E5" w:rsidRDefault="007F5449" w:rsidP="00C75E3E">
            <w:pPr>
              <w:spacing w:after="0" w:line="240" w:lineRule="auto"/>
              <w:ind w:firstLine="180"/>
              <w:jc w:val="both"/>
              <w:rPr>
                <w:rFonts w:ascii="Times New Roman" w:hAnsi="Times New Roman"/>
                <w:color w:val="000000"/>
                <w:sz w:val="24"/>
                <w:szCs w:val="24"/>
                <w:lang w:val="uk-UA"/>
              </w:rPr>
            </w:pPr>
            <w:r w:rsidRPr="007A60E5">
              <w:rPr>
                <w:rFonts w:ascii="Times New Roman" w:hAnsi="Times New Roman"/>
                <w:sz w:val="24"/>
                <w:szCs w:val="24"/>
                <w:lang w:val="uk-UA"/>
              </w:rPr>
              <w:t>9. Розв’язання проблем. Здатність розв’язувати коло проблем та задач під час вирощування декоративних рослин та формування садово-</w:t>
            </w:r>
            <w:r w:rsidRPr="007A60E5">
              <w:rPr>
                <w:rFonts w:ascii="Times New Roman" w:hAnsi="Times New Roman"/>
                <w:sz w:val="24"/>
                <w:szCs w:val="24"/>
                <w:lang w:val="uk-UA"/>
              </w:rPr>
              <w:lastRenderedPageBreak/>
              <w:t>паркових рослинних угруповань.</w:t>
            </w:r>
          </w:p>
        </w:tc>
        <w:tc>
          <w:tcPr>
            <w:tcW w:w="1440"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lastRenderedPageBreak/>
              <w:t>+</w:t>
            </w:r>
          </w:p>
        </w:tc>
        <w:tc>
          <w:tcPr>
            <w:tcW w:w="1223"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c>
          <w:tcPr>
            <w:tcW w:w="1477" w:type="dxa"/>
            <w:vAlign w:val="center"/>
          </w:tcPr>
          <w:p w:rsidR="007F5449" w:rsidRPr="007A60E5" w:rsidRDefault="007F5449" w:rsidP="00C75E3E">
            <w:pPr>
              <w:spacing w:after="0" w:line="240" w:lineRule="auto"/>
              <w:jc w:val="center"/>
              <w:rPr>
                <w:rFonts w:ascii="Times New Roman" w:hAnsi="Times New Roman"/>
                <w:b/>
                <w:sz w:val="24"/>
                <w:szCs w:val="24"/>
                <w:lang w:val="uk-UA"/>
              </w:rPr>
            </w:pPr>
          </w:p>
        </w:tc>
        <w:tc>
          <w:tcPr>
            <w:tcW w:w="1929"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r>
      <w:tr w:rsidR="007F5449" w:rsidRPr="007A60E5" w:rsidTr="00CA6268">
        <w:trPr>
          <w:trHeight w:val="345"/>
        </w:trPr>
        <w:tc>
          <w:tcPr>
            <w:tcW w:w="4068" w:type="dxa"/>
            <w:shd w:val="clear" w:color="auto" w:fill="EEECE1"/>
          </w:tcPr>
          <w:p w:rsidR="007F5449" w:rsidRPr="007A60E5" w:rsidRDefault="007F5449" w:rsidP="00C75E3E">
            <w:pPr>
              <w:spacing w:after="0" w:line="240" w:lineRule="auto"/>
              <w:ind w:firstLine="180"/>
              <w:jc w:val="both"/>
              <w:rPr>
                <w:rFonts w:ascii="Times New Roman" w:hAnsi="Times New Roman"/>
                <w:color w:val="000000"/>
                <w:sz w:val="24"/>
                <w:szCs w:val="24"/>
                <w:lang w:val="uk-UA"/>
              </w:rPr>
            </w:pPr>
            <w:r w:rsidRPr="007A60E5">
              <w:rPr>
                <w:rFonts w:ascii="Times New Roman" w:hAnsi="Times New Roman"/>
                <w:sz w:val="24"/>
                <w:szCs w:val="24"/>
                <w:lang w:val="uk-UA"/>
              </w:rPr>
              <w:lastRenderedPageBreak/>
              <w:t>10. Здатність до навчання. Здатність шляхом самостійного навчання освоювати нові напрями, використовуючи здобуті знання у галузі садово-паркового господарства.</w:t>
            </w:r>
          </w:p>
        </w:tc>
        <w:tc>
          <w:tcPr>
            <w:tcW w:w="1440"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c>
          <w:tcPr>
            <w:tcW w:w="1223"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c>
          <w:tcPr>
            <w:tcW w:w="1477" w:type="dxa"/>
            <w:vAlign w:val="center"/>
          </w:tcPr>
          <w:p w:rsidR="007F5449" w:rsidRPr="007A60E5" w:rsidRDefault="007F5449" w:rsidP="00C75E3E">
            <w:pPr>
              <w:spacing w:after="0" w:line="240" w:lineRule="auto"/>
              <w:jc w:val="center"/>
              <w:rPr>
                <w:rFonts w:ascii="Times New Roman" w:hAnsi="Times New Roman"/>
                <w:b/>
                <w:sz w:val="24"/>
                <w:szCs w:val="24"/>
                <w:lang w:val="uk-UA"/>
              </w:rPr>
            </w:pPr>
          </w:p>
        </w:tc>
        <w:tc>
          <w:tcPr>
            <w:tcW w:w="1929" w:type="dxa"/>
            <w:vAlign w:val="center"/>
          </w:tcPr>
          <w:p w:rsidR="007F5449" w:rsidRPr="007A60E5" w:rsidRDefault="007F5449" w:rsidP="00C75E3E">
            <w:pPr>
              <w:spacing w:after="0" w:line="240" w:lineRule="auto"/>
              <w:jc w:val="center"/>
              <w:rPr>
                <w:rFonts w:ascii="Times New Roman" w:hAnsi="Times New Roman"/>
                <w:b/>
                <w:sz w:val="24"/>
                <w:szCs w:val="24"/>
                <w:lang w:val="uk-UA"/>
              </w:rPr>
            </w:pPr>
          </w:p>
        </w:tc>
      </w:tr>
      <w:tr w:rsidR="007F5449" w:rsidRPr="007A60E5" w:rsidTr="00CA6268">
        <w:trPr>
          <w:trHeight w:val="345"/>
        </w:trPr>
        <w:tc>
          <w:tcPr>
            <w:tcW w:w="4068" w:type="dxa"/>
            <w:shd w:val="clear" w:color="auto" w:fill="EEECE1"/>
          </w:tcPr>
          <w:p w:rsidR="007F5449" w:rsidRPr="007A60E5" w:rsidRDefault="007F5449" w:rsidP="00C75E3E">
            <w:pPr>
              <w:spacing w:after="0" w:line="240" w:lineRule="auto"/>
              <w:ind w:firstLine="180"/>
              <w:jc w:val="both"/>
              <w:rPr>
                <w:rFonts w:ascii="Times New Roman" w:hAnsi="Times New Roman"/>
                <w:color w:val="000000"/>
                <w:sz w:val="24"/>
                <w:szCs w:val="24"/>
                <w:lang w:val="uk-UA"/>
              </w:rPr>
            </w:pPr>
            <w:r w:rsidRPr="007A60E5">
              <w:rPr>
                <w:rFonts w:ascii="Times New Roman" w:hAnsi="Times New Roman"/>
                <w:sz w:val="24"/>
                <w:szCs w:val="24"/>
                <w:lang w:val="uk-UA"/>
              </w:rPr>
              <w:t>11. Уміння застосовувати знання та навички для проведення робіт з обліку зелених насаджень, збереження та охорони біологічного різноманіття на об’єктах садово-паркового господарства, підвищення їх екологічного потенціалу.</w:t>
            </w:r>
          </w:p>
        </w:tc>
        <w:tc>
          <w:tcPr>
            <w:tcW w:w="1440"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c>
          <w:tcPr>
            <w:tcW w:w="1223"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c>
          <w:tcPr>
            <w:tcW w:w="1477"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c>
          <w:tcPr>
            <w:tcW w:w="1929" w:type="dxa"/>
            <w:vAlign w:val="center"/>
          </w:tcPr>
          <w:p w:rsidR="007F5449" w:rsidRPr="007A60E5" w:rsidRDefault="007F5449" w:rsidP="00C75E3E">
            <w:pPr>
              <w:spacing w:after="0" w:line="240" w:lineRule="auto"/>
              <w:jc w:val="center"/>
              <w:rPr>
                <w:rFonts w:ascii="Times New Roman" w:hAnsi="Times New Roman"/>
                <w:b/>
                <w:sz w:val="24"/>
                <w:szCs w:val="24"/>
                <w:lang w:val="uk-UA"/>
              </w:rPr>
            </w:pPr>
          </w:p>
        </w:tc>
      </w:tr>
      <w:tr w:rsidR="007F5449" w:rsidRPr="007A60E5" w:rsidTr="00CA6268">
        <w:trPr>
          <w:trHeight w:val="345"/>
        </w:trPr>
        <w:tc>
          <w:tcPr>
            <w:tcW w:w="4068" w:type="dxa"/>
            <w:shd w:val="clear" w:color="auto" w:fill="EEECE1"/>
          </w:tcPr>
          <w:p w:rsidR="007F5449" w:rsidRPr="007A60E5" w:rsidRDefault="007F5449" w:rsidP="00C75E3E">
            <w:pPr>
              <w:spacing w:after="0" w:line="240" w:lineRule="auto"/>
              <w:ind w:firstLine="180"/>
              <w:jc w:val="both"/>
              <w:rPr>
                <w:rFonts w:ascii="Times New Roman" w:hAnsi="Times New Roman"/>
                <w:color w:val="000000"/>
                <w:sz w:val="24"/>
                <w:szCs w:val="24"/>
                <w:lang w:val="uk-UA"/>
              </w:rPr>
            </w:pPr>
            <w:r w:rsidRPr="007A60E5">
              <w:rPr>
                <w:rFonts w:ascii="Times New Roman" w:hAnsi="Times New Roman"/>
                <w:sz w:val="24"/>
                <w:szCs w:val="24"/>
                <w:lang w:val="uk-UA"/>
              </w:rPr>
              <w:t>12. Навички розроблення інноваційних проектних рішень з планування комплексних зелених зон міста, об’єктів ландшафтної архітектури та дизайну зовнішнього середовища.</w:t>
            </w:r>
          </w:p>
        </w:tc>
        <w:tc>
          <w:tcPr>
            <w:tcW w:w="1440"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c>
          <w:tcPr>
            <w:tcW w:w="1223"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c>
          <w:tcPr>
            <w:tcW w:w="1477" w:type="dxa"/>
            <w:vAlign w:val="center"/>
          </w:tcPr>
          <w:p w:rsidR="007F5449" w:rsidRPr="007A60E5" w:rsidRDefault="007F5449" w:rsidP="00C75E3E">
            <w:pPr>
              <w:spacing w:after="0" w:line="240" w:lineRule="auto"/>
              <w:jc w:val="center"/>
              <w:rPr>
                <w:rFonts w:ascii="Times New Roman" w:hAnsi="Times New Roman"/>
                <w:b/>
                <w:sz w:val="24"/>
                <w:szCs w:val="24"/>
                <w:lang w:val="uk-UA"/>
              </w:rPr>
            </w:pPr>
          </w:p>
        </w:tc>
        <w:tc>
          <w:tcPr>
            <w:tcW w:w="1929" w:type="dxa"/>
            <w:vAlign w:val="center"/>
          </w:tcPr>
          <w:p w:rsidR="007F5449" w:rsidRPr="007A60E5" w:rsidRDefault="007F5449" w:rsidP="00C75E3E">
            <w:pPr>
              <w:spacing w:after="0" w:line="240" w:lineRule="auto"/>
              <w:jc w:val="center"/>
              <w:rPr>
                <w:rFonts w:ascii="Times New Roman" w:hAnsi="Times New Roman"/>
                <w:b/>
                <w:sz w:val="24"/>
                <w:szCs w:val="24"/>
                <w:lang w:val="uk-UA"/>
              </w:rPr>
            </w:pPr>
            <w:r w:rsidRPr="007A60E5">
              <w:rPr>
                <w:rFonts w:ascii="Times New Roman" w:hAnsi="Times New Roman"/>
                <w:b/>
                <w:sz w:val="24"/>
                <w:szCs w:val="24"/>
                <w:lang w:val="uk-UA"/>
              </w:rPr>
              <w:t>+</w:t>
            </w:r>
          </w:p>
        </w:tc>
      </w:tr>
    </w:tbl>
    <w:p w:rsidR="007F5449" w:rsidRPr="00483A86" w:rsidRDefault="007F5449" w:rsidP="00C75E3E">
      <w:pPr>
        <w:tabs>
          <w:tab w:val="left" w:pos="4020"/>
        </w:tabs>
        <w:spacing w:after="0" w:line="240" w:lineRule="auto"/>
        <w:rPr>
          <w:rFonts w:ascii="Times New Roman" w:hAnsi="Times New Roman"/>
          <w:bCs/>
          <w:iCs/>
          <w:sz w:val="24"/>
          <w:szCs w:val="24"/>
          <w:lang w:val="uk-UA" w:eastAsia="uk-UA"/>
        </w:rPr>
      </w:pPr>
    </w:p>
    <w:p w:rsidR="007F5449" w:rsidRPr="00C75E3E" w:rsidRDefault="007F5449" w:rsidP="00C75E3E">
      <w:pPr>
        <w:tabs>
          <w:tab w:val="left" w:pos="4020"/>
        </w:tabs>
        <w:spacing w:after="0" w:line="240" w:lineRule="auto"/>
        <w:rPr>
          <w:rFonts w:ascii="Times New Roman" w:hAnsi="Times New Roman"/>
          <w:bCs/>
          <w:iCs/>
          <w:sz w:val="28"/>
          <w:szCs w:val="28"/>
          <w:lang w:val="uk-UA" w:eastAsia="uk-UA"/>
        </w:rPr>
      </w:pPr>
    </w:p>
    <w:p w:rsidR="007F5449" w:rsidRPr="00C75E3E" w:rsidRDefault="007F5449" w:rsidP="00C75E3E">
      <w:pPr>
        <w:tabs>
          <w:tab w:val="left" w:pos="4020"/>
        </w:tabs>
        <w:spacing w:after="0" w:line="240" w:lineRule="auto"/>
        <w:rPr>
          <w:rFonts w:ascii="Times New Roman" w:hAnsi="Times New Roman"/>
          <w:bCs/>
          <w:iCs/>
          <w:sz w:val="28"/>
          <w:szCs w:val="28"/>
          <w:lang w:val="uk-UA" w:eastAsia="uk-UA"/>
        </w:rPr>
      </w:pPr>
    </w:p>
    <w:p w:rsidR="007F5449" w:rsidRPr="00C75E3E" w:rsidRDefault="007F5449" w:rsidP="00C75E3E">
      <w:pPr>
        <w:spacing w:after="0" w:line="240" w:lineRule="auto"/>
        <w:ind w:firstLine="709"/>
        <w:jc w:val="right"/>
        <w:rPr>
          <w:rFonts w:ascii="Times New Roman" w:hAnsi="Times New Roman"/>
          <w:bCs/>
          <w:iCs/>
          <w:sz w:val="28"/>
          <w:szCs w:val="28"/>
          <w:lang w:val="uk-UA" w:eastAsia="uk-UA"/>
        </w:rPr>
        <w:sectPr w:rsidR="007F5449" w:rsidRPr="00C75E3E" w:rsidSect="00422BF9">
          <w:pgSz w:w="11906" w:h="16838"/>
          <w:pgMar w:top="851" w:right="851" w:bottom="851" w:left="1134" w:header="709" w:footer="709" w:gutter="0"/>
          <w:cols w:space="708"/>
          <w:docGrid w:linePitch="360"/>
        </w:sectPr>
      </w:pPr>
    </w:p>
    <w:p w:rsidR="007F5449" w:rsidRPr="00C75E3E" w:rsidRDefault="007F5449" w:rsidP="00C75E3E">
      <w:pPr>
        <w:spacing w:after="0" w:line="240" w:lineRule="auto"/>
        <w:jc w:val="right"/>
        <w:rPr>
          <w:rFonts w:ascii="Times New Roman" w:hAnsi="Times New Roman"/>
          <w:b/>
          <w:bCs/>
          <w:sz w:val="28"/>
          <w:szCs w:val="28"/>
          <w:lang w:val="uk-UA"/>
        </w:rPr>
      </w:pPr>
      <w:r w:rsidRPr="00C75E3E">
        <w:rPr>
          <w:rFonts w:ascii="Times New Roman" w:hAnsi="Times New Roman"/>
          <w:b/>
          <w:bCs/>
          <w:sz w:val="28"/>
          <w:szCs w:val="28"/>
          <w:lang w:val="uk-UA"/>
        </w:rPr>
        <w:lastRenderedPageBreak/>
        <w:t>Таблиця 3</w:t>
      </w:r>
    </w:p>
    <w:p w:rsidR="007F5449" w:rsidRPr="00C75E3E" w:rsidRDefault="007F5449" w:rsidP="00C75E3E">
      <w:pPr>
        <w:spacing w:after="0" w:line="240" w:lineRule="auto"/>
        <w:jc w:val="center"/>
        <w:rPr>
          <w:rFonts w:ascii="Times New Roman" w:hAnsi="Times New Roman"/>
          <w:b/>
          <w:bCs/>
          <w:sz w:val="28"/>
          <w:szCs w:val="28"/>
          <w:lang w:val="uk-UA"/>
        </w:rPr>
      </w:pPr>
      <w:r w:rsidRPr="00C75E3E">
        <w:rPr>
          <w:rFonts w:ascii="Times New Roman" w:hAnsi="Times New Roman"/>
          <w:b/>
          <w:bCs/>
          <w:sz w:val="28"/>
          <w:szCs w:val="28"/>
          <w:lang w:val="uk-UA"/>
        </w:rPr>
        <w:t>Матриця відповідності визначених Стандартом результатів навчання та компетентностей</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82"/>
        <w:gridCol w:w="1032"/>
        <w:gridCol w:w="513"/>
        <w:gridCol w:w="513"/>
        <w:gridCol w:w="514"/>
        <w:gridCol w:w="513"/>
        <w:gridCol w:w="513"/>
        <w:gridCol w:w="514"/>
        <w:gridCol w:w="513"/>
        <w:gridCol w:w="513"/>
        <w:gridCol w:w="514"/>
        <w:gridCol w:w="513"/>
        <w:gridCol w:w="513"/>
        <w:gridCol w:w="514"/>
        <w:gridCol w:w="513"/>
        <w:gridCol w:w="513"/>
        <w:gridCol w:w="514"/>
        <w:gridCol w:w="513"/>
        <w:gridCol w:w="513"/>
        <w:gridCol w:w="514"/>
        <w:gridCol w:w="513"/>
        <w:gridCol w:w="513"/>
        <w:gridCol w:w="514"/>
        <w:gridCol w:w="513"/>
        <w:gridCol w:w="513"/>
        <w:gridCol w:w="514"/>
      </w:tblGrid>
      <w:tr w:rsidR="007F5449" w:rsidRPr="007A60E5" w:rsidTr="00CA6268">
        <w:trPr>
          <w:trHeight w:val="316"/>
        </w:trPr>
        <w:tc>
          <w:tcPr>
            <w:tcW w:w="1782" w:type="dxa"/>
            <w:vMerge w:val="restart"/>
            <w:shd w:val="clear" w:color="auto" w:fill="E6E6E6"/>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Програмні</w:t>
            </w:r>
          </w:p>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результати</w:t>
            </w:r>
          </w:p>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навчання</w:t>
            </w:r>
          </w:p>
        </w:tc>
        <w:tc>
          <w:tcPr>
            <w:tcW w:w="1032" w:type="dxa"/>
            <w:vMerge w:val="restart"/>
            <w:shd w:val="clear" w:color="auto" w:fill="E6E6E6"/>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Інте-граль</w:t>
            </w:r>
          </w:p>
          <w:p w:rsidR="007F5449" w:rsidRPr="007A60E5" w:rsidRDefault="007F5449" w:rsidP="00C75E3E">
            <w:pPr>
              <w:spacing w:after="0" w:line="240" w:lineRule="auto"/>
              <w:jc w:val="center"/>
              <w:rPr>
                <w:rFonts w:ascii="Times New Roman" w:hAnsi="Times New Roman"/>
                <w:sz w:val="24"/>
                <w:szCs w:val="24"/>
                <w:lang w:val="uk-UA"/>
              </w:rPr>
            </w:pPr>
            <w:r w:rsidRPr="007A60E5">
              <w:rPr>
                <w:rFonts w:ascii="Times New Roman" w:hAnsi="Times New Roman"/>
                <w:b/>
                <w:bCs/>
                <w:sz w:val="24"/>
                <w:szCs w:val="24"/>
                <w:lang w:val="uk-UA"/>
              </w:rPr>
              <w:t>на</w:t>
            </w:r>
          </w:p>
        </w:tc>
        <w:tc>
          <w:tcPr>
            <w:tcW w:w="12320" w:type="dxa"/>
            <w:gridSpan w:val="24"/>
            <w:shd w:val="clear" w:color="auto" w:fill="E6E6E6"/>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Компетентності</w:t>
            </w:r>
          </w:p>
        </w:tc>
      </w:tr>
      <w:tr w:rsidR="007F5449" w:rsidRPr="007A60E5" w:rsidTr="00CA6268">
        <w:trPr>
          <w:trHeight w:val="331"/>
        </w:trPr>
        <w:tc>
          <w:tcPr>
            <w:tcW w:w="1782" w:type="dxa"/>
            <w:vMerge/>
            <w:shd w:val="clear" w:color="auto" w:fill="E6E6E6"/>
          </w:tcPr>
          <w:p w:rsidR="007F5449" w:rsidRPr="007A60E5" w:rsidRDefault="007F5449" w:rsidP="00C75E3E">
            <w:pPr>
              <w:spacing w:after="0" w:line="240" w:lineRule="auto"/>
              <w:jc w:val="center"/>
              <w:rPr>
                <w:rFonts w:ascii="Times New Roman" w:hAnsi="Times New Roman"/>
                <w:sz w:val="24"/>
                <w:szCs w:val="24"/>
                <w:lang w:val="uk-UA"/>
              </w:rPr>
            </w:pPr>
          </w:p>
        </w:tc>
        <w:tc>
          <w:tcPr>
            <w:tcW w:w="1032" w:type="dxa"/>
            <w:vMerge/>
            <w:shd w:val="clear" w:color="auto" w:fill="E6E6E6"/>
          </w:tcPr>
          <w:p w:rsidR="007F5449" w:rsidRPr="007A60E5" w:rsidRDefault="007F5449" w:rsidP="00C75E3E">
            <w:pPr>
              <w:spacing w:after="0" w:line="240" w:lineRule="auto"/>
              <w:jc w:val="center"/>
              <w:rPr>
                <w:rFonts w:ascii="Times New Roman" w:hAnsi="Times New Roman"/>
                <w:sz w:val="24"/>
                <w:szCs w:val="24"/>
                <w:lang w:val="uk-UA"/>
              </w:rPr>
            </w:pPr>
          </w:p>
        </w:tc>
        <w:tc>
          <w:tcPr>
            <w:tcW w:w="6160" w:type="dxa"/>
            <w:gridSpan w:val="12"/>
            <w:shd w:val="clear" w:color="auto" w:fill="E6E6E6"/>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Загальні компетентності</w:t>
            </w:r>
          </w:p>
        </w:tc>
        <w:tc>
          <w:tcPr>
            <w:tcW w:w="6160" w:type="dxa"/>
            <w:gridSpan w:val="12"/>
            <w:shd w:val="clear" w:color="auto" w:fill="E6E6E6"/>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Фахові компетентності</w:t>
            </w:r>
          </w:p>
        </w:tc>
      </w:tr>
      <w:tr w:rsidR="007F5449" w:rsidRPr="007A60E5" w:rsidTr="00CA6268">
        <w:trPr>
          <w:trHeight w:val="331"/>
        </w:trPr>
        <w:tc>
          <w:tcPr>
            <w:tcW w:w="1782" w:type="dxa"/>
            <w:vMerge/>
            <w:shd w:val="clear" w:color="auto" w:fill="E6E6E6"/>
          </w:tcPr>
          <w:p w:rsidR="007F5449" w:rsidRPr="007A60E5" w:rsidRDefault="007F5449" w:rsidP="00C75E3E">
            <w:pPr>
              <w:spacing w:after="0" w:line="240" w:lineRule="auto"/>
              <w:jc w:val="center"/>
              <w:rPr>
                <w:rFonts w:ascii="Times New Roman" w:hAnsi="Times New Roman"/>
                <w:sz w:val="24"/>
                <w:szCs w:val="24"/>
                <w:lang w:val="uk-UA"/>
              </w:rPr>
            </w:pPr>
          </w:p>
        </w:tc>
        <w:tc>
          <w:tcPr>
            <w:tcW w:w="1032" w:type="dxa"/>
            <w:vMerge/>
            <w:shd w:val="clear" w:color="auto" w:fill="E6E6E6"/>
          </w:tcPr>
          <w:p w:rsidR="007F5449" w:rsidRPr="007A60E5" w:rsidRDefault="007F5449" w:rsidP="00C75E3E">
            <w:pPr>
              <w:spacing w:after="0" w:line="240" w:lineRule="auto"/>
              <w:jc w:val="center"/>
              <w:rPr>
                <w:rFonts w:ascii="Times New Roman" w:hAnsi="Times New Roman"/>
                <w:sz w:val="24"/>
                <w:szCs w:val="24"/>
                <w:lang w:val="uk-UA"/>
              </w:rPr>
            </w:pPr>
          </w:p>
        </w:tc>
        <w:tc>
          <w:tcPr>
            <w:tcW w:w="513" w:type="dxa"/>
            <w:shd w:val="clear" w:color="auto" w:fill="E6E6E6"/>
          </w:tcPr>
          <w:p w:rsidR="007F5449" w:rsidRPr="007A60E5" w:rsidRDefault="007F5449" w:rsidP="00C75E3E">
            <w:pPr>
              <w:spacing w:after="0" w:line="240" w:lineRule="auto"/>
              <w:jc w:val="center"/>
              <w:rPr>
                <w:rFonts w:ascii="Times New Roman" w:hAnsi="Times New Roman"/>
                <w:sz w:val="24"/>
                <w:szCs w:val="24"/>
                <w:lang w:val="uk-UA"/>
              </w:rPr>
            </w:pPr>
            <w:r w:rsidRPr="007A60E5">
              <w:rPr>
                <w:rFonts w:ascii="Times New Roman" w:hAnsi="Times New Roman"/>
                <w:sz w:val="24"/>
                <w:szCs w:val="24"/>
                <w:lang w:val="uk-UA"/>
              </w:rPr>
              <w:t>1</w:t>
            </w:r>
          </w:p>
        </w:tc>
        <w:tc>
          <w:tcPr>
            <w:tcW w:w="513" w:type="dxa"/>
            <w:shd w:val="clear" w:color="auto" w:fill="E6E6E6"/>
          </w:tcPr>
          <w:p w:rsidR="007F5449" w:rsidRPr="007A60E5" w:rsidRDefault="007F5449" w:rsidP="00C75E3E">
            <w:pPr>
              <w:spacing w:after="0" w:line="240" w:lineRule="auto"/>
              <w:jc w:val="center"/>
              <w:rPr>
                <w:rFonts w:ascii="Times New Roman" w:hAnsi="Times New Roman"/>
                <w:sz w:val="24"/>
                <w:szCs w:val="24"/>
                <w:lang w:val="uk-UA"/>
              </w:rPr>
            </w:pPr>
            <w:r w:rsidRPr="007A60E5">
              <w:rPr>
                <w:rFonts w:ascii="Times New Roman" w:hAnsi="Times New Roman"/>
                <w:sz w:val="24"/>
                <w:szCs w:val="24"/>
                <w:lang w:val="uk-UA"/>
              </w:rPr>
              <w:t>2</w:t>
            </w:r>
          </w:p>
        </w:tc>
        <w:tc>
          <w:tcPr>
            <w:tcW w:w="514" w:type="dxa"/>
            <w:shd w:val="clear" w:color="auto" w:fill="E6E6E6"/>
          </w:tcPr>
          <w:p w:rsidR="007F5449" w:rsidRPr="007A60E5" w:rsidRDefault="007F5449" w:rsidP="00C75E3E">
            <w:pPr>
              <w:spacing w:after="0" w:line="240" w:lineRule="auto"/>
              <w:jc w:val="center"/>
              <w:rPr>
                <w:rFonts w:ascii="Times New Roman" w:hAnsi="Times New Roman"/>
                <w:sz w:val="24"/>
                <w:szCs w:val="24"/>
                <w:lang w:val="uk-UA"/>
              </w:rPr>
            </w:pPr>
            <w:r w:rsidRPr="007A60E5">
              <w:rPr>
                <w:rFonts w:ascii="Times New Roman" w:hAnsi="Times New Roman"/>
                <w:sz w:val="24"/>
                <w:szCs w:val="24"/>
                <w:lang w:val="uk-UA"/>
              </w:rPr>
              <w:t>3</w:t>
            </w:r>
          </w:p>
        </w:tc>
        <w:tc>
          <w:tcPr>
            <w:tcW w:w="513" w:type="dxa"/>
            <w:shd w:val="clear" w:color="auto" w:fill="E6E6E6"/>
          </w:tcPr>
          <w:p w:rsidR="007F5449" w:rsidRPr="007A60E5" w:rsidRDefault="007F5449" w:rsidP="00C75E3E">
            <w:pPr>
              <w:spacing w:after="0" w:line="240" w:lineRule="auto"/>
              <w:jc w:val="center"/>
              <w:rPr>
                <w:rFonts w:ascii="Times New Roman" w:hAnsi="Times New Roman"/>
                <w:sz w:val="24"/>
                <w:szCs w:val="24"/>
                <w:lang w:val="uk-UA"/>
              </w:rPr>
            </w:pPr>
            <w:r w:rsidRPr="007A60E5">
              <w:rPr>
                <w:rFonts w:ascii="Times New Roman" w:hAnsi="Times New Roman"/>
                <w:sz w:val="24"/>
                <w:szCs w:val="24"/>
                <w:lang w:val="uk-UA"/>
              </w:rPr>
              <w:t>4</w:t>
            </w:r>
          </w:p>
        </w:tc>
        <w:tc>
          <w:tcPr>
            <w:tcW w:w="513" w:type="dxa"/>
            <w:shd w:val="clear" w:color="auto" w:fill="E6E6E6"/>
          </w:tcPr>
          <w:p w:rsidR="007F5449" w:rsidRPr="007A60E5" w:rsidRDefault="007F5449" w:rsidP="00C75E3E">
            <w:pPr>
              <w:spacing w:after="0" w:line="240" w:lineRule="auto"/>
              <w:jc w:val="center"/>
              <w:rPr>
                <w:rFonts w:ascii="Times New Roman" w:hAnsi="Times New Roman"/>
                <w:sz w:val="24"/>
                <w:szCs w:val="24"/>
                <w:lang w:val="uk-UA"/>
              </w:rPr>
            </w:pPr>
            <w:r w:rsidRPr="007A60E5">
              <w:rPr>
                <w:rFonts w:ascii="Times New Roman" w:hAnsi="Times New Roman"/>
                <w:sz w:val="24"/>
                <w:szCs w:val="24"/>
                <w:lang w:val="uk-UA"/>
              </w:rPr>
              <w:t>5</w:t>
            </w:r>
          </w:p>
        </w:tc>
        <w:tc>
          <w:tcPr>
            <w:tcW w:w="514" w:type="dxa"/>
            <w:shd w:val="clear" w:color="auto" w:fill="E6E6E6"/>
          </w:tcPr>
          <w:p w:rsidR="007F5449" w:rsidRPr="007A60E5" w:rsidRDefault="007F5449" w:rsidP="00C75E3E">
            <w:pPr>
              <w:spacing w:after="0" w:line="240" w:lineRule="auto"/>
              <w:jc w:val="center"/>
              <w:rPr>
                <w:rFonts w:ascii="Times New Roman" w:hAnsi="Times New Roman"/>
                <w:sz w:val="24"/>
                <w:szCs w:val="24"/>
                <w:lang w:val="uk-UA"/>
              </w:rPr>
            </w:pPr>
            <w:r w:rsidRPr="007A60E5">
              <w:rPr>
                <w:rFonts w:ascii="Times New Roman" w:hAnsi="Times New Roman"/>
                <w:sz w:val="24"/>
                <w:szCs w:val="24"/>
                <w:lang w:val="uk-UA"/>
              </w:rPr>
              <w:t>6</w:t>
            </w:r>
          </w:p>
        </w:tc>
        <w:tc>
          <w:tcPr>
            <w:tcW w:w="513" w:type="dxa"/>
            <w:shd w:val="clear" w:color="auto" w:fill="E6E6E6"/>
          </w:tcPr>
          <w:p w:rsidR="007F5449" w:rsidRPr="007A60E5" w:rsidRDefault="007F5449" w:rsidP="00C75E3E">
            <w:pPr>
              <w:spacing w:after="0" w:line="240" w:lineRule="auto"/>
              <w:jc w:val="center"/>
              <w:rPr>
                <w:rFonts w:ascii="Times New Roman" w:hAnsi="Times New Roman"/>
                <w:sz w:val="24"/>
                <w:szCs w:val="24"/>
                <w:lang w:val="uk-UA"/>
              </w:rPr>
            </w:pPr>
            <w:r w:rsidRPr="007A60E5">
              <w:rPr>
                <w:rFonts w:ascii="Times New Roman" w:hAnsi="Times New Roman"/>
                <w:sz w:val="24"/>
                <w:szCs w:val="24"/>
                <w:lang w:val="uk-UA"/>
              </w:rPr>
              <w:t>7</w:t>
            </w:r>
          </w:p>
        </w:tc>
        <w:tc>
          <w:tcPr>
            <w:tcW w:w="513" w:type="dxa"/>
            <w:shd w:val="clear" w:color="auto" w:fill="E6E6E6"/>
          </w:tcPr>
          <w:p w:rsidR="007F5449" w:rsidRPr="007A60E5" w:rsidRDefault="007F5449" w:rsidP="00C75E3E">
            <w:pPr>
              <w:spacing w:after="0" w:line="240" w:lineRule="auto"/>
              <w:jc w:val="center"/>
              <w:rPr>
                <w:rFonts w:ascii="Times New Roman" w:hAnsi="Times New Roman"/>
                <w:sz w:val="24"/>
                <w:szCs w:val="24"/>
                <w:lang w:val="uk-UA"/>
              </w:rPr>
            </w:pPr>
            <w:r w:rsidRPr="007A60E5">
              <w:rPr>
                <w:rFonts w:ascii="Times New Roman" w:hAnsi="Times New Roman"/>
                <w:sz w:val="24"/>
                <w:szCs w:val="24"/>
                <w:lang w:val="uk-UA"/>
              </w:rPr>
              <w:t>8</w:t>
            </w:r>
          </w:p>
        </w:tc>
        <w:tc>
          <w:tcPr>
            <w:tcW w:w="514" w:type="dxa"/>
            <w:shd w:val="clear" w:color="auto" w:fill="E6E6E6"/>
          </w:tcPr>
          <w:p w:rsidR="007F5449" w:rsidRPr="007A60E5" w:rsidRDefault="007F5449" w:rsidP="00C75E3E">
            <w:pPr>
              <w:spacing w:after="0" w:line="240" w:lineRule="auto"/>
              <w:jc w:val="center"/>
              <w:rPr>
                <w:rFonts w:ascii="Times New Roman" w:hAnsi="Times New Roman"/>
                <w:sz w:val="24"/>
                <w:szCs w:val="24"/>
                <w:lang w:val="uk-UA"/>
              </w:rPr>
            </w:pPr>
            <w:r w:rsidRPr="007A60E5">
              <w:rPr>
                <w:rFonts w:ascii="Times New Roman" w:hAnsi="Times New Roman"/>
                <w:sz w:val="24"/>
                <w:szCs w:val="24"/>
                <w:lang w:val="uk-UA"/>
              </w:rPr>
              <w:t>9</w:t>
            </w:r>
          </w:p>
        </w:tc>
        <w:tc>
          <w:tcPr>
            <w:tcW w:w="513" w:type="dxa"/>
            <w:shd w:val="clear" w:color="auto" w:fill="E6E6E6"/>
          </w:tcPr>
          <w:p w:rsidR="007F5449" w:rsidRPr="007A60E5" w:rsidRDefault="007F5449" w:rsidP="00C75E3E">
            <w:pPr>
              <w:spacing w:after="0" w:line="240" w:lineRule="auto"/>
              <w:jc w:val="center"/>
              <w:rPr>
                <w:rFonts w:ascii="Times New Roman" w:hAnsi="Times New Roman"/>
                <w:sz w:val="24"/>
                <w:szCs w:val="24"/>
                <w:lang w:val="uk-UA"/>
              </w:rPr>
            </w:pPr>
            <w:r w:rsidRPr="007A60E5">
              <w:rPr>
                <w:rFonts w:ascii="Times New Roman" w:hAnsi="Times New Roman"/>
                <w:sz w:val="24"/>
                <w:szCs w:val="24"/>
                <w:lang w:val="uk-UA"/>
              </w:rPr>
              <w:t>10</w:t>
            </w:r>
          </w:p>
        </w:tc>
        <w:tc>
          <w:tcPr>
            <w:tcW w:w="513" w:type="dxa"/>
            <w:shd w:val="clear" w:color="auto" w:fill="E6E6E6"/>
          </w:tcPr>
          <w:p w:rsidR="007F5449" w:rsidRPr="007A60E5" w:rsidRDefault="007F5449" w:rsidP="00C75E3E">
            <w:pPr>
              <w:spacing w:after="0" w:line="240" w:lineRule="auto"/>
              <w:jc w:val="center"/>
              <w:rPr>
                <w:rFonts w:ascii="Times New Roman" w:hAnsi="Times New Roman"/>
                <w:sz w:val="24"/>
                <w:szCs w:val="24"/>
                <w:lang w:val="uk-UA"/>
              </w:rPr>
            </w:pPr>
            <w:r w:rsidRPr="007A60E5">
              <w:rPr>
                <w:rFonts w:ascii="Times New Roman" w:hAnsi="Times New Roman"/>
                <w:sz w:val="24"/>
                <w:szCs w:val="24"/>
                <w:lang w:val="uk-UA"/>
              </w:rPr>
              <w:t>11</w:t>
            </w:r>
          </w:p>
        </w:tc>
        <w:tc>
          <w:tcPr>
            <w:tcW w:w="514" w:type="dxa"/>
            <w:shd w:val="clear" w:color="auto" w:fill="E6E6E6"/>
          </w:tcPr>
          <w:p w:rsidR="007F5449" w:rsidRPr="007A60E5" w:rsidRDefault="007F5449" w:rsidP="00C75E3E">
            <w:pPr>
              <w:spacing w:after="0" w:line="240" w:lineRule="auto"/>
              <w:jc w:val="center"/>
              <w:rPr>
                <w:rFonts w:ascii="Times New Roman" w:hAnsi="Times New Roman"/>
                <w:sz w:val="24"/>
                <w:szCs w:val="24"/>
                <w:lang w:val="uk-UA"/>
              </w:rPr>
            </w:pPr>
            <w:r w:rsidRPr="007A60E5">
              <w:rPr>
                <w:rFonts w:ascii="Times New Roman" w:hAnsi="Times New Roman"/>
                <w:sz w:val="24"/>
                <w:szCs w:val="24"/>
                <w:lang w:val="uk-UA"/>
              </w:rPr>
              <w:t>12</w:t>
            </w:r>
          </w:p>
        </w:tc>
        <w:tc>
          <w:tcPr>
            <w:tcW w:w="513" w:type="dxa"/>
            <w:shd w:val="clear" w:color="auto" w:fill="E6E6E6"/>
          </w:tcPr>
          <w:p w:rsidR="007F5449" w:rsidRPr="007A60E5" w:rsidRDefault="007F5449" w:rsidP="00C75E3E">
            <w:pPr>
              <w:spacing w:after="0" w:line="240" w:lineRule="auto"/>
              <w:jc w:val="center"/>
              <w:rPr>
                <w:rFonts w:ascii="Times New Roman" w:hAnsi="Times New Roman"/>
                <w:sz w:val="24"/>
                <w:szCs w:val="24"/>
                <w:lang w:val="uk-UA"/>
              </w:rPr>
            </w:pPr>
            <w:r w:rsidRPr="007A60E5">
              <w:rPr>
                <w:rFonts w:ascii="Times New Roman" w:hAnsi="Times New Roman"/>
                <w:sz w:val="24"/>
                <w:szCs w:val="24"/>
                <w:lang w:val="uk-UA"/>
              </w:rPr>
              <w:t>1</w:t>
            </w:r>
          </w:p>
        </w:tc>
        <w:tc>
          <w:tcPr>
            <w:tcW w:w="513" w:type="dxa"/>
            <w:shd w:val="clear" w:color="auto" w:fill="E6E6E6"/>
          </w:tcPr>
          <w:p w:rsidR="007F5449" w:rsidRPr="007A60E5" w:rsidRDefault="007F5449" w:rsidP="00C75E3E">
            <w:pPr>
              <w:spacing w:after="0" w:line="240" w:lineRule="auto"/>
              <w:jc w:val="center"/>
              <w:rPr>
                <w:rFonts w:ascii="Times New Roman" w:hAnsi="Times New Roman"/>
                <w:sz w:val="24"/>
                <w:szCs w:val="24"/>
                <w:lang w:val="uk-UA"/>
              </w:rPr>
            </w:pPr>
            <w:r w:rsidRPr="007A60E5">
              <w:rPr>
                <w:rFonts w:ascii="Times New Roman" w:hAnsi="Times New Roman"/>
                <w:sz w:val="24"/>
                <w:szCs w:val="24"/>
                <w:lang w:val="uk-UA"/>
              </w:rPr>
              <w:t>2</w:t>
            </w:r>
          </w:p>
        </w:tc>
        <w:tc>
          <w:tcPr>
            <w:tcW w:w="514" w:type="dxa"/>
            <w:shd w:val="clear" w:color="auto" w:fill="E6E6E6"/>
          </w:tcPr>
          <w:p w:rsidR="007F5449" w:rsidRPr="007A60E5" w:rsidRDefault="007F5449" w:rsidP="00C75E3E">
            <w:pPr>
              <w:spacing w:after="0" w:line="240" w:lineRule="auto"/>
              <w:jc w:val="center"/>
              <w:rPr>
                <w:rFonts w:ascii="Times New Roman" w:hAnsi="Times New Roman"/>
                <w:sz w:val="24"/>
                <w:szCs w:val="24"/>
                <w:lang w:val="uk-UA"/>
              </w:rPr>
            </w:pPr>
            <w:r w:rsidRPr="007A60E5">
              <w:rPr>
                <w:rFonts w:ascii="Times New Roman" w:hAnsi="Times New Roman"/>
                <w:sz w:val="24"/>
                <w:szCs w:val="24"/>
                <w:lang w:val="uk-UA"/>
              </w:rPr>
              <w:t>3</w:t>
            </w:r>
          </w:p>
        </w:tc>
        <w:tc>
          <w:tcPr>
            <w:tcW w:w="513" w:type="dxa"/>
            <w:shd w:val="clear" w:color="auto" w:fill="E6E6E6"/>
          </w:tcPr>
          <w:p w:rsidR="007F5449" w:rsidRPr="007A60E5" w:rsidRDefault="007F5449" w:rsidP="00C75E3E">
            <w:pPr>
              <w:spacing w:after="0" w:line="240" w:lineRule="auto"/>
              <w:jc w:val="center"/>
              <w:rPr>
                <w:rFonts w:ascii="Times New Roman" w:hAnsi="Times New Roman"/>
                <w:sz w:val="24"/>
                <w:szCs w:val="24"/>
                <w:lang w:val="uk-UA"/>
              </w:rPr>
            </w:pPr>
            <w:r w:rsidRPr="007A60E5">
              <w:rPr>
                <w:rFonts w:ascii="Times New Roman" w:hAnsi="Times New Roman"/>
                <w:sz w:val="24"/>
                <w:szCs w:val="24"/>
                <w:lang w:val="uk-UA"/>
              </w:rPr>
              <w:t>4</w:t>
            </w:r>
          </w:p>
        </w:tc>
        <w:tc>
          <w:tcPr>
            <w:tcW w:w="513" w:type="dxa"/>
            <w:shd w:val="clear" w:color="auto" w:fill="E6E6E6"/>
          </w:tcPr>
          <w:p w:rsidR="007F5449" w:rsidRPr="007A60E5" w:rsidRDefault="007F5449" w:rsidP="00C75E3E">
            <w:pPr>
              <w:spacing w:after="0" w:line="240" w:lineRule="auto"/>
              <w:jc w:val="center"/>
              <w:rPr>
                <w:rFonts w:ascii="Times New Roman" w:hAnsi="Times New Roman"/>
                <w:sz w:val="24"/>
                <w:szCs w:val="24"/>
                <w:lang w:val="uk-UA"/>
              </w:rPr>
            </w:pPr>
            <w:r w:rsidRPr="007A60E5">
              <w:rPr>
                <w:rFonts w:ascii="Times New Roman" w:hAnsi="Times New Roman"/>
                <w:sz w:val="24"/>
                <w:szCs w:val="24"/>
                <w:lang w:val="uk-UA"/>
              </w:rPr>
              <w:t>5</w:t>
            </w:r>
          </w:p>
        </w:tc>
        <w:tc>
          <w:tcPr>
            <w:tcW w:w="514" w:type="dxa"/>
            <w:shd w:val="clear" w:color="auto" w:fill="E6E6E6"/>
          </w:tcPr>
          <w:p w:rsidR="007F5449" w:rsidRPr="007A60E5" w:rsidRDefault="007F5449" w:rsidP="00C75E3E">
            <w:pPr>
              <w:spacing w:after="0" w:line="240" w:lineRule="auto"/>
              <w:jc w:val="center"/>
              <w:rPr>
                <w:rFonts w:ascii="Times New Roman" w:hAnsi="Times New Roman"/>
                <w:sz w:val="24"/>
                <w:szCs w:val="24"/>
                <w:lang w:val="uk-UA"/>
              </w:rPr>
            </w:pPr>
            <w:r w:rsidRPr="007A60E5">
              <w:rPr>
                <w:rFonts w:ascii="Times New Roman" w:hAnsi="Times New Roman"/>
                <w:sz w:val="24"/>
                <w:szCs w:val="24"/>
                <w:lang w:val="uk-UA"/>
              </w:rPr>
              <w:t>6</w:t>
            </w:r>
          </w:p>
        </w:tc>
        <w:tc>
          <w:tcPr>
            <w:tcW w:w="513" w:type="dxa"/>
            <w:shd w:val="clear" w:color="auto" w:fill="E6E6E6"/>
          </w:tcPr>
          <w:p w:rsidR="007F5449" w:rsidRPr="007A60E5" w:rsidRDefault="007F5449" w:rsidP="00C75E3E">
            <w:pPr>
              <w:spacing w:after="0" w:line="240" w:lineRule="auto"/>
              <w:jc w:val="center"/>
              <w:rPr>
                <w:rFonts w:ascii="Times New Roman" w:hAnsi="Times New Roman"/>
                <w:sz w:val="24"/>
                <w:szCs w:val="24"/>
                <w:lang w:val="uk-UA"/>
              </w:rPr>
            </w:pPr>
            <w:r w:rsidRPr="007A60E5">
              <w:rPr>
                <w:rFonts w:ascii="Times New Roman" w:hAnsi="Times New Roman"/>
                <w:sz w:val="24"/>
                <w:szCs w:val="24"/>
                <w:lang w:val="uk-UA"/>
              </w:rPr>
              <w:t>7</w:t>
            </w:r>
          </w:p>
        </w:tc>
        <w:tc>
          <w:tcPr>
            <w:tcW w:w="513" w:type="dxa"/>
            <w:shd w:val="clear" w:color="auto" w:fill="E6E6E6"/>
          </w:tcPr>
          <w:p w:rsidR="007F5449" w:rsidRPr="007A60E5" w:rsidRDefault="007F5449" w:rsidP="00C75E3E">
            <w:pPr>
              <w:spacing w:after="0" w:line="240" w:lineRule="auto"/>
              <w:jc w:val="center"/>
              <w:rPr>
                <w:rFonts w:ascii="Times New Roman" w:hAnsi="Times New Roman"/>
                <w:sz w:val="24"/>
                <w:szCs w:val="24"/>
                <w:lang w:val="uk-UA"/>
              </w:rPr>
            </w:pPr>
            <w:r w:rsidRPr="007A60E5">
              <w:rPr>
                <w:rFonts w:ascii="Times New Roman" w:hAnsi="Times New Roman"/>
                <w:sz w:val="24"/>
                <w:szCs w:val="24"/>
                <w:lang w:val="uk-UA"/>
              </w:rPr>
              <w:t>9</w:t>
            </w:r>
          </w:p>
        </w:tc>
        <w:tc>
          <w:tcPr>
            <w:tcW w:w="514" w:type="dxa"/>
            <w:shd w:val="clear" w:color="auto" w:fill="E6E6E6"/>
          </w:tcPr>
          <w:p w:rsidR="007F5449" w:rsidRPr="007A60E5" w:rsidRDefault="007F5449" w:rsidP="00C75E3E">
            <w:pPr>
              <w:spacing w:after="0" w:line="240" w:lineRule="auto"/>
              <w:jc w:val="center"/>
              <w:rPr>
                <w:rFonts w:ascii="Times New Roman" w:hAnsi="Times New Roman"/>
                <w:sz w:val="24"/>
                <w:szCs w:val="24"/>
                <w:lang w:val="uk-UA"/>
              </w:rPr>
            </w:pPr>
            <w:r w:rsidRPr="007A60E5">
              <w:rPr>
                <w:rFonts w:ascii="Times New Roman" w:hAnsi="Times New Roman"/>
                <w:sz w:val="24"/>
                <w:szCs w:val="24"/>
                <w:lang w:val="uk-UA"/>
              </w:rPr>
              <w:t>10</w:t>
            </w:r>
          </w:p>
        </w:tc>
        <w:tc>
          <w:tcPr>
            <w:tcW w:w="513" w:type="dxa"/>
            <w:shd w:val="clear" w:color="auto" w:fill="E6E6E6"/>
          </w:tcPr>
          <w:p w:rsidR="007F5449" w:rsidRPr="007A60E5" w:rsidRDefault="007F5449" w:rsidP="00C75E3E">
            <w:pPr>
              <w:spacing w:after="0" w:line="240" w:lineRule="auto"/>
              <w:jc w:val="center"/>
              <w:rPr>
                <w:rFonts w:ascii="Times New Roman" w:hAnsi="Times New Roman"/>
                <w:sz w:val="24"/>
                <w:szCs w:val="24"/>
                <w:lang w:val="uk-UA"/>
              </w:rPr>
            </w:pPr>
            <w:r w:rsidRPr="007A60E5">
              <w:rPr>
                <w:rFonts w:ascii="Times New Roman" w:hAnsi="Times New Roman"/>
                <w:sz w:val="24"/>
                <w:szCs w:val="24"/>
                <w:lang w:val="uk-UA"/>
              </w:rPr>
              <w:t>11</w:t>
            </w:r>
          </w:p>
        </w:tc>
        <w:tc>
          <w:tcPr>
            <w:tcW w:w="513" w:type="dxa"/>
            <w:shd w:val="clear" w:color="auto" w:fill="E6E6E6"/>
          </w:tcPr>
          <w:p w:rsidR="007F5449" w:rsidRPr="007A60E5" w:rsidRDefault="007F5449" w:rsidP="00C75E3E">
            <w:pPr>
              <w:spacing w:after="0" w:line="240" w:lineRule="auto"/>
              <w:jc w:val="center"/>
              <w:rPr>
                <w:rFonts w:ascii="Times New Roman" w:hAnsi="Times New Roman"/>
                <w:sz w:val="24"/>
                <w:szCs w:val="24"/>
                <w:lang w:val="uk-UA"/>
              </w:rPr>
            </w:pPr>
            <w:r w:rsidRPr="007A60E5">
              <w:rPr>
                <w:rFonts w:ascii="Times New Roman" w:hAnsi="Times New Roman"/>
                <w:sz w:val="24"/>
                <w:szCs w:val="24"/>
                <w:lang w:val="uk-UA"/>
              </w:rPr>
              <w:t>13</w:t>
            </w:r>
          </w:p>
        </w:tc>
        <w:tc>
          <w:tcPr>
            <w:tcW w:w="514" w:type="dxa"/>
            <w:shd w:val="clear" w:color="auto" w:fill="E6E6E6"/>
          </w:tcPr>
          <w:p w:rsidR="007F5449" w:rsidRPr="007A60E5" w:rsidRDefault="007F5449" w:rsidP="00C75E3E">
            <w:pPr>
              <w:spacing w:after="0" w:line="240" w:lineRule="auto"/>
              <w:jc w:val="center"/>
              <w:rPr>
                <w:rFonts w:ascii="Times New Roman" w:hAnsi="Times New Roman"/>
                <w:sz w:val="24"/>
                <w:szCs w:val="24"/>
                <w:lang w:val="uk-UA"/>
              </w:rPr>
            </w:pPr>
            <w:r w:rsidRPr="007A60E5">
              <w:rPr>
                <w:rFonts w:ascii="Times New Roman" w:hAnsi="Times New Roman"/>
                <w:sz w:val="24"/>
                <w:szCs w:val="24"/>
                <w:lang w:val="uk-UA"/>
              </w:rPr>
              <w:t>15</w:t>
            </w:r>
          </w:p>
        </w:tc>
      </w:tr>
      <w:tr w:rsidR="007F5449" w:rsidRPr="007A60E5" w:rsidTr="00CA6268">
        <w:trPr>
          <w:trHeight w:val="497"/>
        </w:trPr>
        <w:tc>
          <w:tcPr>
            <w:tcW w:w="1782" w:type="dxa"/>
            <w:shd w:val="clear" w:color="auto" w:fill="E6E6E6"/>
            <w:vAlign w:val="center"/>
          </w:tcPr>
          <w:p w:rsidR="007F5449" w:rsidRPr="007A60E5" w:rsidRDefault="007F5449" w:rsidP="00C75E3E">
            <w:pPr>
              <w:spacing w:after="0" w:line="240" w:lineRule="auto"/>
              <w:jc w:val="center"/>
              <w:rPr>
                <w:rFonts w:ascii="Times New Roman" w:hAnsi="Times New Roman"/>
                <w:sz w:val="24"/>
                <w:szCs w:val="24"/>
                <w:lang w:val="uk-UA"/>
              </w:rPr>
            </w:pPr>
            <w:r w:rsidRPr="007A60E5">
              <w:rPr>
                <w:rFonts w:ascii="Times New Roman" w:hAnsi="Times New Roman"/>
                <w:sz w:val="24"/>
                <w:szCs w:val="24"/>
                <w:lang w:val="uk-UA"/>
              </w:rPr>
              <w:t>1</w:t>
            </w:r>
          </w:p>
        </w:tc>
        <w:tc>
          <w:tcPr>
            <w:tcW w:w="1032"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r>
      <w:tr w:rsidR="007F5449" w:rsidRPr="007A60E5" w:rsidTr="00CA6268">
        <w:trPr>
          <w:trHeight w:val="497"/>
        </w:trPr>
        <w:tc>
          <w:tcPr>
            <w:tcW w:w="1782" w:type="dxa"/>
            <w:shd w:val="clear" w:color="auto" w:fill="E6E6E6"/>
            <w:vAlign w:val="center"/>
          </w:tcPr>
          <w:p w:rsidR="007F5449" w:rsidRPr="007A60E5" w:rsidRDefault="007F5449" w:rsidP="00C75E3E">
            <w:pPr>
              <w:spacing w:after="0" w:line="240" w:lineRule="auto"/>
              <w:jc w:val="center"/>
              <w:rPr>
                <w:rFonts w:ascii="Times New Roman" w:hAnsi="Times New Roman"/>
                <w:sz w:val="24"/>
                <w:szCs w:val="24"/>
                <w:lang w:val="uk-UA"/>
              </w:rPr>
            </w:pPr>
            <w:r w:rsidRPr="007A60E5">
              <w:rPr>
                <w:rFonts w:ascii="Times New Roman" w:hAnsi="Times New Roman"/>
                <w:sz w:val="24"/>
                <w:szCs w:val="24"/>
                <w:lang w:val="uk-UA"/>
              </w:rPr>
              <w:t>2</w:t>
            </w:r>
          </w:p>
        </w:tc>
        <w:tc>
          <w:tcPr>
            <w:tcW w:w="1032"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r>
      <w:tr w:rsidR="007F5449" w:rsidRPr="007A60E5" w:rsidTr="00CA6268">
        <w:trPr>
          <w:trHeight w:val="512"/>
        </w:trPr>
        <w:tc>
          <w:tcPr>
            <w:tcW w:w="1782" w:type="dxa"/>
            <w:shd w:val="clear" w:color="auto" w:fill="E6E6E6"/>
            <w:vAlign w:val="center"/>
          </w:tcPr>
          <w:p w:rsidR="007F5449" w:rsidRPr="007A60E5" w:rsidRDefault="007F5449" w:rsidP="00C75E3E">
            <w:pPr>
              <w:spacing w:after="0" w:line="240" w:lineRule="auto"/>
              <w:jc w:val="center"/>
              <w:rPr>
                <w:rFonts w:ascii="Times New Roman" w:hAnsi="Times New Roman"/>
                <w:sz w:val="24"/>
                <w:szCs w:val="24"/>
                <w:lang w:val="uk-UA"/>
              </w:rPr>
            </w:pPr>
            <w:r w:rsidRPr="007A60E5">
              <w:rPr>
                <w:rFonts w:ascii="Times New Roman" w:hAnsi="Times New Roman"/>
                <w:sz w:val="24"/>
                <w:szCs w:val="24"/>
                <w:lang w:val="uk-UA"/>
              </w:rPr>
              <w:t>3</w:t>
            </w:r>
          </w:p>
        </w:tc>
        <w:tc>
          <w:tcPr>
            <w:tcW w:w="1032"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r>
      <w:tr w:rsidR="007F5449" w:rsidRPr="007A60E5" w:rsidTr="00CA6268">
        <w:trPr>
          <w:trHeight w:val="497"/>
        </w:trPr>
        <w:tc>
          <w:tcPr>
            <w:tcW w:w="1782" w:type="dxa"/>
            <w:shd w:val="clear" w:color="auto" w:fill="E6E6E6"/>
            <w:vAlign w:val="center"/>
          </w:tcPr>
          <w:p w:rsidR="007F5449" w:rsidRPr="007A60E5" w:rsidRDefault="007F5449" w:rsidP="00C75E3E">
            <w:pPr>
              <w:spacing w:after="0" w:line="240" w:lineRule="auto"/>
              <w:jc w:val="center"/>
              <w:rPr>
                <w:rFonts w:ascii="Times New Roman" w:hAnsi="Times New Roman"/>
                <w:sz w:val="24"/>
                <w:szCs w:val="24"/>
                <w:lang w:val="uk-UA"/>
              </w:rPr>
            </w:pPr>
            <w:r w:rsidRPr="007A60E5">
              <w:rPr>
                <w:rFonts w:ascii="Times New Roman" w:hAnsi="Times New Roman"/>
                <w:sz w:val="24"/>
                <w:szCs w:val="24"/>
                <w:lang w:val="uk-UA"/>
              </w:rPr>
              <w:t>4</w:t>
            </w:r>
          </w:p>
        </w:tc>
        <w:tc>
          <w:tcPr>
            <w:tcW w:w="1032"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r>
      <w:tr w:rsidR="007F5449" w:rsidRPr="007A60E5" w:rsidTr="00CA6268">
        <w:trPr>
          <w:trHeight w:val="497"/>
        </w:trPr>
        <w:tc>
          <w:tcPr>
            <w:tcW w:w="1782" w:type="dxa"/>
            <w:shd w:val="clear" w:color="auto" w:fill="E6E6E6"/>
            <w:vAlign w:val="center"/>
          </w:tcPr>
          <w:p w:rsidR="007F5449" w:rsidRPr="007A60E5" w:rsidRDefault="007F5449" w:rsidP="00C75E3E">
            <w:pPr>
              <w:spacing w:after="0" w:line="240" w:lineRule="auto"/>
              <w:jc w:val="center"/>
              <w:rPr>
                <w:rFonts w:ascii="Times New Roman" w:hAnsi="Times New Roman"/>
                <w:sz w:val="24"/>
                <w:szCs w:val="24"/>
                <w:lang w:val="uk-UA"/>
              </w:rPr>
            </w:pPr>
            <w:r w:rsidRPr="007A60E5">
              <w:rPr>
                <w:rFonts w:ascii="Times New Roman" w:hAnsi="Times New Roman"/>
                <w:sz w:val="24"/>
                <w:szCs w:val="24"/>
                <w:lang w:val="uk-UA"/>
              </w:rPr>
              <w:t>5</w:t>
            </w:r>
          </w:p>
        </w:tc>
        <w:tc>
          <w:tcPr>
            <w:tcW w:w="1032"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r>
      <w:tr w:rsidR="007F5449" w:rsidRPr="007A60E5" w:rsidTr="00CA6268">
        <w:trPr>
          <w:trHeight w:val="512"/>
        </w:trPr>
        <w:tc>
          <w:tcPr>
            <w:tcW w:w="1782" w:type="dxa"/>
            <w:shd w:val="clear" w:color="auto" w:fill="E6E6E6"/>
            <w:vAlign w:val="center"/>
          </w:tcPr>
          <w:p w:rsidR="007F5449" w:rsidRPr="007A60E5" w:rsidRDefault="007F5449" w:rsidP="00C75E3E">
            <w:pPr>
              <w:spacing w:after="0" w:line="240" w:lineRule="auto"/>
              <w:jc w:val="center"/>
              <w:rPr>
                <w:rFonts w:ascii="Times New Roman" w:hAnsi="Times New Roman"/>
                <w:sz w:val="24"/>
                <w:szCs w:val="24"/>
                <w:lang w:val="uk-UA"/>
              </w:rPr>
            </w:pPr>
            <w:r w:rsidRPr="007A60E5">
              <w:rPr>
                <w:rFonts w:ascii="Times New Roman" w:hAnsi="Times New Roman"/>
                <w:sz w:val="24"/>
                <w:szCs w:val="24"/>
                <w:lang w:val="uk-UA"/>
              </w:rPr>
              <w:t>6</w:t>
            </w:r>
          </w:p>
        </w:tc>
        <w:tc>
          <w:tcPr>
            <w:tcW w:w="1032"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r>
      <w:tr w:rsidR="007F5449" w:rsidRPr="007A60E5" w:rsidTr="00CA6268">
        <w:trPr>
          <w:trHeight w:val="497"/>
        </w:trPr>
        <w:tc>
          <w:tcPr>
            <w:tcW w:w="1782" w:type="dxa"/>
            <w:shd w:val="clear" w:color="auto" w:fill="E6E6E6"/>
            <w:vAlign w:val="center"/>
          </w:tcPr>
          <w:p w:rsidR="007F5449" w:rsidRPr="007A60E5" w:rsidRDefault="007F5449" w:rsidP="00C75E3E">
            <w:pPr>
              <w:spacing w:after="0" w:line="240" w:lineRule="auto"/>
              <w:jc w:val="center"/>
              <w:rPr>
                <w:rFonts w:ascii="Times New Roman" w:hAnsi="Times New Roman"/>
                <w:sz w:val="24"/>
                <w:szCs w:val="24"/>
                <w:lang w:val="uk-UA"/>
              </w:rPr>
            </w:pPr>
            <w:r w:rsidRPr="007A60E5">
              <w:rPr>
                <w:rFonts w:ascii="Times New Roman" w:hAnsi="Times New Roman"/>
                <w:sz w:val="24"/>
                <w:szCs w:val="24"/>
                <w:lang w:val="uk-UA"/>
              </w:rPr>
              <w:t>7</w:t>
            </w:r>
          </w:p>
        </w:tc>
        <w:tc>
          <w:tcPr>
            <w:tcW w:w="1032"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r>
      <w:tr w:rsidR="007F5449" w:rsidRPr="007A60E5" w:rsidTr="00CA6268">
        <w:trPr>
          <w:trHeight w:val="497"/>
        </w:trPr>
        <w:tc>
          <w:tcPr>
            <w:tcW w:w="1782" w:type="dxa"/>
            <w:shd w:val="clear" w:color="auto" w:fill="E6E6E6"/>
            <w:vAlign w:val="center"/>
          </w:tcPr>
          <w:p w:rsidR="007F5449" w:rsidRPr="007A60E5" w:rsidRDefault="007F5449" w:rsidP="00C75E3E">
            <w:pPr>
              <w:spacing w:after="0" w:line="240" w:lineRule="auto"/>
              <w:jc w:val="center"/>
              <w:rPr>
                <w:rFonts w:ascii="Times New Roman" w:hAnsi="Times New Roman"/>
                <w:sz w:val="24"/>
                <w:szCs w:val="24"/>
                <w:lang w:val="uk-UA"/>
              </w:rPr>
            </w:pPr>
            <w:r w:rsidRPr="007A60E5">
              <w:rPr>
                <w:rFonts w:ascii="Times New Roman" w:hAnsi="Times New Roman"/>
                <w:sz w:val="24"/>
                <w:szCs w:val="24"/>
                <w:lang w:val="uk-UA"/>
              </w:rPr>
              <w:t>8</w:t>
            </w:r>
          </w:p>
        </w:tc>
        <w:tc>
          <w:tcPr>
            <w:tcW w:w="1032"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r>
      <w:tr w:rsidR="007F5449" w:rsidRPr="007A60E5" w:rsidTr="00CA6268">
        <w:trPr>
          <w:trHeight w:val="512"/>
        </w:trPr>
        <w:tc>
          <w:tcPr>
            <w:tcW w:w="1782" w:type="dxa"/>
            <w:shd w:val="clear" w:color="auto" w:fill="E6E6E6"/>
            <w:vAlign w:val="center"/>
          </w:tcPr>
          <w:p w:rsidR="007F5449" w:rsidRPr="007A60E5" w:rsidRDefault="007F5449" w:rsidP="00C75E3E">
            <w:pPr>
              <w:spacing w:after="0" w:line="240" w:lineRule="auto"/>
              <w:jc w:val="center"/>
              <w:rPr>
                <w:rFonts w:ascii="Times New Roman" w:hAnsi="Times New Roman"/>
                <w:sz w:val="24"/>
                <w:szCs w:val="24"/>
                <w:lang w:val="uk-UA"/>
              </w:rPr>
            </w:pPr>
            <w:r w:rsidRPr="007A60E5">
              <w:rPr>
                <w:rFonts w:ascii="Times New Roman" w:hAnsi="Times New Roman"/>
                <w:sz w:val="24"/>
                <w:szCs w:val="24"/>
                <w:lang w:val="uk-UA"/>
              </w:rPr>
              <w:t>9</w:t>
            </w:r>
          </w:p>
        </w:tc>
        <w:tc>
          <w:tcPr>
            <w:tcW w:w="1032"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r>
      <w:tr w:rsidR="007F5449" w:rsidRPr="007A60E5" w:rsidTr="00CA6268">
        <w:trPr>
          <w:trHeight w:val="497"/>
        </w:trPr>
        <w:tc>
          <w:tcPr>
            <w:tcW w:w="1782" w:type="dxa"/>
            <w:shd w:val="clear" w:color="auto" w:fill="E6E6E6"/>
            <w:vAlign w:val="center"/>
          </w:tcPr>
          <w:p w:rsidR="007F5449" w:rsidRPr="007A60E5" w:rsidRDefault="007F5449" w:rsidP="00C75E3E">
            <w:pPr>
              <w:spacing w:after="0" w:line="240" w:lineRule="auto"/>
              <w:jc w:val="center"/>
              <w:rPr>
                <w:rFonts w:ascii="Times New Roman" w:hAnsi="Times New Roman"/>
                <w:sz w:val="24"/>
                <w:szCs w:val="24"/>
                <w:lang w:val="uk-UA"/>
              </w:rPr>
            </w:pPr>
            <w:r w:rsidRPr="007A60E5">
              <w:rPr>
                <w:rFonts w:ascii="Times New Roman" w:hAnsi="Times New Roman"/>
                <w:sz w:val="24"/>
                <w:szCs w:val="24"/>
                <w:lang w:val="uk-UA"/>
              </w:rPr>
              <w:t>10</w:t>
            </w:r>
          </w:p>
        </w:tc>
        <w:tc>
          <w:tcPr>
            <w:tcW w:w="1032"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r>
      <w:tr w:rsidR="007F5449" w:rsidRPr="007A60E5" w:rsidTr="00CA6268">
        <w:trPr>
          <w:trHeight w:val="512"/>
        </w:trPr>
        <w:tc>
          <w:tcPr>
            <w:tcW w:w="1782" w:type="dxa"/>
            <w:shd w:val="clear" w:color="auto" w:fill="E6E6E6"/>
            <w:vAlign w:val="center"/>
          </w:tcPr>
          <w:p w:rsidR="007F5449" w:rsidRPr="007A60E5" w:rsidRDefault="007F5449" w:rsidP="00C75E3E">
            <w:pPr>
              <w:spacing w:after="0" w:line="240" w:lineRule="auto"/>
              <w:jc w:val="center"/>
              <w:rPr>
                <w:rFonts w:ascii="Times New Roman" w:hAnsi="Times New Roman"/>
                <w:sz w:val="24"/>
                <w:szCs w:val="24"/>
                <w:lang w:val="uk-UA"/>
              </w:rPr>
            </w:pPr>
            <w:r w:rsidRPr="007A60E5">
              <w:rPr>
                <w:rFonts w:ascii="Times New Roman" w:hAnsi="Times New Roman"/>
                <w:sz w:val="24"/>
                <w:szCs w:val="24"/>
                <w:lang w:val="uk-UA"/>
              </w:rPr>
              <w:t>11</w:t>
            </w:r>
          </w:p>
        </w:tc>
        <w:tc>
          <w:tcPr>
            <w:tcW w:w="1032"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c>
          <w:tcPr>
            <w:tcW w:w="513"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r w:rsidRPr="007A60E5">
              <w:rPr>
                <w:rFonts w:ascii="Times New Roman" w:hAnsi="Times New Roman"/>
                <w:b/>
                <w:bCs/>
                <w:sz w:val="24"/>
                <w:szCs w:val="24"/>
                <w:lang w:val="uk-UA"/>
              </w:rPr>
              <w:t>+</w:t>
            </w:r>
          </w:p>
        </w:tc>
        <w:tc>
          <w:tcPr>
            <w:tcW w:w="514" w:type="dxa"/>
            <w:vAlign w:val="center"/>
          </w:tcPr>
          <w:p w:rsidR="007F5449" w:rsidRPr="007A60E5" w:rsidRDefault="007F5449" w:rsidP="00C75E3E">
            <w:pPr>
              <w:spacing w:after="0" w:line="240" w:lineRule="auto"/>
              <w:jc w:val="center"/>
              <w:rPr>
                <w:rFonts w:ascii="Times New Roman" w:hAnsi="Times New Roman"/>
                <w:b/>
                <w:bCs/>
                <w:sz w:val="24"/>
                <w:szCs w:val="24"/>
                <w:lang w:val="uk-UA"/>
              </w:rPr>
            </w:pPr>
          </w:p>
        </w:tc>
      </w:tr>
    </w:tbl>
    <w:p w:rsidR="007F5449" w:rsidRPr="00C75E3E" w:rsidRDefault="007F5449" w:rsidP="00C75E3E">
      <w:pPr>
        <w:tabs>
          <w:tab w:val="left" w:pos="4020"/>
        </w:tabs>
        <w:spacing w:after="0" w:line="240" w:lineRule="auto"/>
        <w:rPr>
          <w:rFonts w:ascii="Times New Roman" w:hAnsi="Times New Roman"/>
          <w:bCs/>
          <w:iCs/>
          <w:sz w:val="28"/>
          <w:szCs w:val="28"/>
          <w:lang w:val="uk-UA" w:eastAsia="uk-UA"/>
        </w:rPr>
      </w:pPr>
      <w:r w:rsidRPr="00C75E3E">
        <w:rPr>
          <w:rFonts w:ascii="Times New Roman" w:hAnsi="Times New Roman"/>
          <w:bCs/>
          <w:iCs/>
          <w:sz w:val="28"/>
          <w:szCs w:val="28"/>
          <w:lang w:val="uk-UA" w:eastAsia="uk-UA"/>
        </w:rPr>
        <w:t>* Програмні результати навчання перелічені в розділі V</w:t>
      </w:r>
    </w:p>
    <w:p w:rsidR="007F5449" w:rsidRPr="00C75E3E" w:rsidRDefault="007F5449" w:rsidP="00C75E3E">
      <w:pPr>
        <w:spacing w:after="0" w:line="240" w:lineRule="auto"/>
        <w:rPr>
          <w:rFonts w:ascii="Times New Roman" w:hAnsi="Times New Roman"/>
          <w:sz w:val="28"/>
          <w:szCs w:val="28"/>
          <w:lang w:val="uk-UA"/>
        </w:rPr>
      </w:pPr>
    </w:p>
    <w:p w:rsidR="007F5449" w:rsidRPr="00C75E3E" w:rsidRDefault="007F5449" w:rsidP="00C75E3E">
      <w:pPr>
        <w:spacing w:after="0" w:line="240" w:lineRule="auto"/>
        <w:rPr>
          <w:rFonts w:ascii="Times New Roman" w:hAnsi="Times New Roman"/>
          <w:sz w:val="28"/>
          <w:szCs w:val="28"/>
        </w:rPr>
      </w:pPr>
    </w:p>
    <w:sectPr w:rsidR="007F5449" w:rsidRPr="00C75E3E" w:rsidSect="00422BF9">
      <w:pgSz w:w="16838"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1BC5" w:rsidRDefault="00EE1BC5" w:rsidP="002B2C8A">
      <w:pPr>
        <w:spacing w:after="0" w:line="240" w:lineRule="auto"/>
      </w:pPr>
      <w:r>
        <w:separator/>
      </w:r>
    </w:p>
  </w:endnote>
  <w:endnote w:type="continuationSeparator" w:id="1">
    <w:p w:rsidR="00EE1BC5" w:rsidRDefault="00EE1BC5" w:rsidP="002B2C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altName w:val="Calibri"/>
    <w:panose1 w:val="00000000000000000000"/>
    <w:charset w:val="CC"/>
    <w:family w:val="swiss"/>
    <w:notTrueType/>
    <w:pitch w:val="variable"/>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A90" w:rsidRPr="00751F7A" w:rsidRDefault="00935A90" w:rsidP="00422BF9">
    <w:pPr>
      <w:pStyle w:val="af3"/>
      <w:jc w:val="center"/>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1BC5" w:rsidRDefault="00EE1BC5" w:rsidP="002B2C8A">
      <w:pPr>
        <w:spacing w:after="0" w:line="240" w:lineRule="auto"/>
      </w:pPr>
      <w:r>
        <w:separator/>
      </w:r>
    </w:p>
  </w:footnote>
  <w:footnote w:type="continuationSeparator" w:id="1">
    <w:p w:rsidR="00EE1BC5" w:rsidRDefault="00EE1BC5" w:rsidP="002B2C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A1686E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0D46EF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74A82C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772D30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388BB8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720D0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50E4C6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8621C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5BC811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7FA3900"/>
    <w:lvl w:ilvl="0">
      <w:start w:val="1"/>
      <w:numFmt w:val="bullet"/>
      <w:lvlText w:val=""/>
      <w:lvlJc w:val="left"/>
      <w:pPr>
        <w:tabs>
          <w:tab w:val="num" w:pos="360"/>
        </w:tabs>
        <w:ind w:left="360" w:hanging="360"/>
      </w:pPr>
      <w:rPr>
        <w:rFonts w:ascii="Symbol" w:hAnsi="Symbol" w:hint="default"/>
      </w:rPr>
    </w:lvl>
  </w:abstractNum>
  <w:abstractNum w:abstractNumId="10">
    <w:nsid w:val="0C5A7C5A"/>
    <w:multiLevelType w:val="hybridMultilevel"/>
    <w:tmpl w:val="C2585B50"/>
    <w:lvl w:ilvl="0" w:tplc="5900C3C0">
      <w:start w:val="1"/>
      <w:numFmt w:val="decimal"/>
      <w:lvlText w:val="%1"/>
      <w:lvlJc w:val="center"/>
      <w:pPr>
        <w:ind w:left="540" w:hanging="360"/>
      </w:pPr>
      <w:rPr>
        <w:rFonts w:ascii="Times New Roman" w:hAnsi="Times New Roman" w:cs="Times New Roman" w:hint="default"/>
        <w:b w:val="0"/>
        <w:i w:val="0"/>
        <w:sz w:val="28"/>
        <w:szCs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nsid w:val="10106B28"/>
    <w:multiLevelType w:val="multilevel"/>
    <w:tmpl w:val="29E6A02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11E66A1C"/>
    <w:multiLevelType w:val="singleLevel"/>
    <w:tmpl w:val="0FA8E090"/>
    <w:lvl w:ilvl="0">
      <w:start w:val="3211"/>
      <w:numFmt w:val="decimal"/>
      <w:lvlText w:val="%1"/>
      <w:lvlJc w:val="left"/>
      <w:pPr>
        <w:tabs>
          <w:tab w:val="num" w:pos="696"/>
        </w:tabs>
        <w:ind w:left="696" w:hanging="696"/>
      </w:pPr>
      <w:rPr>
        <w:rFonts w:cs="Times New Roman" w:hint="default"/>
      </w:rPr>
    </w:lvl>
  </w:abstractNum>
  <w:abstractNum w:abstractNumId="13">
    <w:nsid w:val="18622C96"/>
    <w:multiLevelType w:val="multilevel"/>
    <w:tmpl w:val="51C8F8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224F6FB6"/>
    <w:multiLevelType w:val="hybridMultilevel"/>
    <w:tmpl w:val="F770407C"/>
    <w:lvl w:ilvl="0" w:tplc="10F4A74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27E406D9"/>
    <w:multiLevelType w:val="hybridMultilevel"/>
    <w:tmpl w:val="E8BE7470"/>
    <w:lvl w:ilvl="0" w:tplc="1BBA27AC">
      <w:start w:val="1"/>
      <w:numFmt w:val="decimal"/>
      <w:lvlText w:val="%1"/>
      <w:lvlJc w:val="center"/>
      <w:pPr>
        <w:ind w:left="720" w:hanging="360"/>
      </w:pPr>
      <w:rPr>
        <w:rFonts w:ascii="Times New Roman" w:hAnsi="Times New Roman" w:cs="Times New Roman" w:hint="default"/>
        <w:b w:val="0"/>
        <w:i w:val="0"/>
        <w:sz w:val="28"/>
        <w:szCs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nsid w:val="2D137D0D"/>
    <w:multiLevelType w:val="multilevel"/>
    <w:tmpl w:val="2D137D0D"/>
    <w:lvl w:ilvl="0">
      <w:start w:val="5"/>
      <w:numFmt w:val="bullet"/>
      <w:lvlText w:val="-"/>
      <w:lvlJc w:val="left"/>
      <w:pPr>
        <w:ind w:left="720" w:hanging="360"/>
      </w:pPr>
      <w:rPr>
        <w:rFonts w:ascii="Calibri Light" w:eastAsia="Times New Roman" w:hAnsi="Calibri Ligh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47A6716"/>
    <w:multiLevelType w:val="hybridMultilevel"/>
    <w:tmpl w:val="5BC86308"/>
    <w:lvl w:ilvl="0" w:tplc="777063F6">
      <w:start w:val="206"/>
      <w:numFmt w:val="bullet"/>
      <w:lvlText w:val="-"/>
      <w:lvlJc w:val="left"/>
      <w:pPr>
        <w:tabs>
          <w:tab w:val="num" w:pos="349"/>
        </w:tabs>
        <w:ind w:left="349" w:hanging="360"/>
      </w:pPr>
      <w:rPr>
        <w:rFonts w:ascii="Calibri" w:eastAsia="Times New Roman" w:hAnsi="Calibri" w:hint="default"/>
      </w:rPr>
    </w:lvl>
    <w:lvl w:ilvl="1" w:tplc="04190003" w:tentative="1">
      <w:start w:val="1"/>
      <w:numFmt w:val="bullet"/>
      <w:lvlText w:val="o"/>
      <w:lvlJc w:val="left"/>
      <w:pPr>
        <w:tabs>
          <w:tab w:val="num" w:pos="1069"/>
        </w:tabs>
        <w:ind w:left="1069" w:hanging="360"/>
      </w:pPr>
      <w:rPr>
        <w:rFonts w:ascii="Courier New" w:hAnsi="Courier New" w:hint="default"/>
      </w:rPr>
    </w:lvl>
    <w:lvl w:ilvl="2" w:tplc="04190005" w:tentative="1">
      <w:start w:val="1"/>
      <w:numFmt w:val="bullet"/>
      <w:lvlText w:val=""/>
      <w:lvlJc w:val="left"/>
      <w:pPr>
        <w:tabs>
          <w:tab w:val="num" w:pos="1789"/>
        </w:tabs>
        <w:ind w:left="1789" w:hanging="360"/>
      </w:pPr>
      <w:rPr>
        <w:rFonts w:ascii="Wingdings" w:hAnsi="Wingdings" w:hint="default"/>
      </w:rPr>
    </w:lvl>
    <w:lvl w:ilvl="3" w:tplc="04190001" w:tentative="1">
      <w:start w:val="1"/>
      <w:numFmt w:val="bullet"/>
      <w:lvlText w:val=""/>
      <w:lvlJc w:val="left"/>
      <w:pPr>
        <w:tabs>
          <w:tab w:val="num" w:pos="2509"/>
        </w:tabs>
        <w:ind w:left="2509" w:hanging="360"/>
      </w:pPr>
      <w:rPr>
        <w:rFonts w:ascii="Symbol" w:hAnsi="Symbol" w:hint="default"/>
      </w:rPr>
    </w:lvl>
    <w:lvl w:ilvl="4" w:tplc="04190003" w:tentative="1">
      <w:start w:val="1"/>
      <w:numFmt w:val="bullet"/>
      <w:lvlText w:val="o"/>
      <w:lvlJc w:val="left"/>
      <w:pPr>
        <w:tabs>
          <w:tab w:val="num" w:pos="3229"/>
        </w:tabs>
        <w:ind w:left="3229" w:hanging="360"/>
      </w:pPr>
      <w:rPr>
        <w:rFonts w:ascii="Courier New" w:hAnsi="Courier New" w:hint="default"/>
      </w:rPr>
    </w:lvl>
    <w:lvl w:ilvl="5" w:tplc="04190005" w:tentative="1">
      <w:start w:val="1"/>
      <w:numFmt w:val="bullet"/>
      <w:lvlText w:val=""/>
      <w:lvlJc w:val="left"/>
      <w:pPr>
        <w:tabs>
          <w:tab w:val="num" w:pos="3949"/>
        </w:tabs>
        <w:ind w:left="3949" w:hanging="360"/>
      </w:pPr>
      <w:rPr>
        <w:rFonts w:ascii="Wingdings" w:hAnsi="Wingdings" w:hint="default"/>
      </w:rPr>
    </w:lvl>
    <w:lvl w:ilvl="6" w:tplc="04190001" w:tentative="1">
      <w:start w:val="1"/>
      <w:numFmt w:val="bullet"/>
      <w:lvlText w:val=""/>
      <w:lvlJc w:val="left"/>
      <w:pPr>
        <w:tabs>
          <w:tab w:val="num" w:pos="4669"/>
        </w:tabs>
        <w:ind w:left="4669" w:hanging="360"/>
      </w:pPr>
      <w:rPr>
        <w:rFonts w:ascii="Symbol" w:hAnsi="Symbol" w:hint="default"/>
      </w:rPr>
    </w:lvl>
    <w:lvl w:ilvl="7" w:tplc="04190003" w:tentative="1">
      <w:start w:val="1"/>
      <w:numFmt w:val="bullet"/>
      <w:lvlText w:val="o"/>
      <w:lvlJc w:val="left"/>
      <w:pPr>
        <w:tabs>
          <w:tab w:val="num" w:pos="5389"/>
        </w:tabs>
        <w:ind w:left="5389" w:hanging="360"/>
      </w:pPr>
      <w:rPr>
        <w:rFonts w:ascii="Courier New" w:hAnsi="Courier New" w:hint="default"/>
      </w:rPr>
    </w:lvl>
    <w:lvl w:ilvl="8" w:tplc="04190005" w:tentative="1">
      <w:start w:val="1"/>
      <w:numFmt w:val="bullet"/>
      <w:lvlText w:val=""/>
      <w:lvlJc w:val="left"/>
      <w:pPr>
        <w:tabs>
          <w:tab w:val="num" w:pos="6109"/>
        </w:tabs>
        <w:ind w:left="6109" w:hanging="360"/>
      </w:pPr>
      <w:rPr>
        <w:rFonts w:ascii="Wingdings" w:hAnsi="Wingdings" w:hint="default"/>
      </w:rPr>
    </w:lvl>
  </w:abstractNum>
  <w:abstractNum w:abstractNumId="18">
    <w:nsid w:val="35BF0C07"/>
    <w:multiLevelType w:val="multilevel"/>
    <w:tmpl w:val="3690BE54"/>
    <w:lvl w:ilvl="0">
      <w:start w:val="180"/>
      <w:numFmt w:val="decimal"/>
      <w:lvlText w:val="%1"/>
      <w:lvlJc w:val="left"/>
      <w:pPr>
        <w:ind w:left="990" w:hanging="990"/>
      </w:pPr>
      <w:rPr>
        <w:rFonts w:cs="Times New Roman" w:hint="default"/>
      </w:rPr>
    </w:lvl>
    <w:lvl w:ilvl="1">
      <w:start w:val="240"/>
      <w:numFmt w:val="decimal"/>
      <w:lvlText w:val="%1-%2"/>
      <w:lvlJc w:val="left"/>
      <w:pPr>
        <w:ind w:left="1166" w:hanging="990"/>
      </w:pPr>
      <w:rPr>
        <w:rFonts w:cs="Times New Roman" w:hint="default"/>
      </w:rPr>
    </w:lvl>
    <w:lvl w:ilvl="2">
      <w:start w:val="1"/>
      <w:numFmt w:val="decimal"/>
      <w:lvlText w:val="%1-%2.%3"/>
      <w:lvlJc w:val="left"/>
      <w:pPr>
        <w:ind w:left="1342" w:hanging="990"/>
      </w:pPr>
      <w:rPr>
        <w:rFonts w:cs="Times New Roman" w:hint="default"/>
      </w:rPr>
    </w:lvl>
    <w:lvl w:ilvl="3">
      <w:start w:val="1"/>
      <w:numFmt w:val="decimal"/>
      <w:lvlText w:val="%1-%2.%3.%4"/>
      <w:lvlJc w:val="left"/>
      <w:pPr>
        <w:ind w:left="1608" w:hanging="1080"/>
      </w:pPr>
      <w:rPr>
        <w:rFonts w:cs="Times New Roman" w:hint="default"/>
      </w:rPr>
    </w:lvl>
    <w:lvl w:ilvl="4">
      <w:start w:val="1"/>
      <w:numFmt w:val="decimal"/>
      <w:lvlText w:val="%1-%2.%3.%4.%5"/>
      <w:lvlJc w:val="left"/>
      <w:pPr>
        <w:ind w:left="1784" w:hanging="1080"/>
      </w:pPr>
      <w:rPr>
        <w:rFonts w:cs="Times New Roman" w:hint="default"/>
      </w:rPr>
    </w:lvl>
    <w:lvl w:ilvl="5">
      <w:start w:val="1"/>
      <w:numFmt w:val="decimal"/>
      <w:lvlText w:val="%1-%2.%3.%4.%5.%6"/>
      <w:lvlJc w:val="left"/>
      <w:pPr>
        <w:ind w:left="2320" w:hanging="1440"/>
      </w:pPr>
      <w:rPr>
        <w:rFonts w:cs="Times New Roman" w:hint="default"/>
      </w:rPr>
    </w:lvl>
    <w:lvl w:ilvl="6">
      <w:start w:val="1"/>
      <w:numFmt w:val="decimal"/>
      <w:lvlText w:val="%1-%2.%3.%4.%5.%6.%7"/>
      <w:lvlJc w:val="left"/>
      <w:pPr>
        <w:ind w:left="2496" w:hanging="1440"/>
      </w:pPr>
      <w:rPr>
        <w:rFonts w:cs="Times New Roman" w:hint="default"/>
      </w:rPr>
    </w:lvl>
    <w:lvl w:ilvl="7">
      <w:start w:val="1"/>
      <w:numFmt w:val="decimal"/>
      <w:lvlText w:val="%1-%2.%3.%4.%5.%6.%7.%8"/>
      <w:lvlJc w:val="left"/>
      <w:pPr>
        <w:ind w:left="3032" w:hanging="1800"/>
      </w:pPr>
      <w:rPr>
        <w:rFonts w:cs="Times New Roman" w:hint="default"/>
      </w:rPr>
    </w:lvl>
    <w:lvl w:ilvl="8">
      <w:start w:val="1"/>
      <w:numFmt w:val="decimal"/>
      <w:lvlText w:val="%1-%2.%3.%4.%5.%6.%7.%8.%9"/>
      <w:lvlJc w:val="left"/>
      <w:pPr>
        <w:ind w:left="3568" w:hanging="2160"/>
      </w:pPr>
      <w:rPr>
        <w:rFonts w:cs="Times New Roman" w:hint="default"/>
      </w:rPr>
    </w:lvl>
  </w:abstractNum>
  <w:abstractNum w:abstractNumId="19">
    <w:nsid w:val="37D5254B"/>
    <w:multiLevelType w:val="hybridMultilevel"/>
    <w:tmpl w:val="A99AFA64"/>
    <w:lvl w:ilvl="0" w:tplc="31EEE4D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90A6920"/>
    <w:multiLevelType w:val="hybridMultilevel"/>
    <w:tmpl w:val="8FC60E4A"/>
    <w:lvl w:ilvl="0" w:tplc="10F4A74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391B7D8D"/>
    <w:multiLevelType w:val="hybridMultilevel"/>
    <w:tmpl w:val="DE9CB792"/>
    <w:lvl w:ilvl="0" w:tplc="23026608">
      <w:start w:val="180"/>
      <w:numFmt w:val="bullet"/>
      <w:lvlText w:val="-"/>
      <w:lvlJc w:val="left"/>
      <w:pPr>
        <w:ind w:left="420" w:hanging="360"/>
      </w:pPr>
      <w:rPr>
        <w:rFonts w:ascii="Times New Roman" w:eastAsia="Times New Roman" w:hAnsi="Times New Roman" w:hint="default"/>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2">
    <w:nsid w:val="3BD8041D"/>
    <w:multiLevelType w:val="hybridMultilevel"/>
    <w:tmpl w:val="3FEA71AE"/>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3FE60F87"/>
    <w:multiLevelType w:val="hybridMultilevel"/>
    <w:tmpl w:val="29E6A02E"/>
    <w:lvl w:ilvl="0" w:tplc="0419000F">
      <w:start w:val="1"/>
      <w:numFmt w:val="decimal"/>
      <w:lvlText w:val="%1."/>
      <w:lvlJc w:val="left"/>
      <w:pPr>
        <w:tabs>
          <w:tab w:val="num" w:pos="540"/>
        </w:tabs>
        <w:ind w:left="540" w:hanging="360"/>
      </w:pPr>
      <w:rPr>
        <w:rFonts w:cs="Times New Roman"/>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24">
    <w:nsid w:val="45A92AD3"/>
    <w:multiLevelType w:val="hybridMultilevel"/>
    <w:tmpl w:val="A662A8A4"/>
    <w:lvl w:ilvl="0" w:tplc="5D4A3244">
      <w:start w:val="9"/>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D0A3F15"/>
    <w:multiLevelType w:val="hybridMultilevel"/>
    <w:tmpl w:val="74C29F1A"/>
    <w:lvl w:ilvl="0" w:tplc="96A4941E">
      <w:start w:val="1"/>
      <w:numFmt w:val="decimal"/>
      <w:lvlText w:val="%1"/>
      <w:lvlJc w:val="center"/>
      <w:pPr>
        <w:ind w:left="720" w:hanging="360"/>
      </w:pPr>
      <w:rPr>
        <w:rFonts w:ascii="Times New Roman" w:hAnsi="Times New Roman" w:cs="Times New Roman" w:hint="default"/>
        <w:b w:val="0"/>
        <w:i w:val="0"/>
        <w:sz w:val="28"/>
        <w:szCs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6">
    <w:nsid w:val="56A24E00"/>
    <w:multiLevelType w:val="hybridMultilevel"/>
    <w:tmpl w:val="14F0AAB4"/>
    <w:lvl w:ilvl="0" w:tplc="31EEE4D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C6C4D0D"/>
    <w:multiLevelType w:val="hybridMultilevel"/>
    <w:tmpl w:val="7FBA91EC"/>
    <w:lvl w:ilvl="0" w:tplc="31EEE4D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E574E7C"/>
    <w:multiLevelType w:val="multilevel"/>
    <w:tmpl w:val="CC0ECD08"/>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9">
    <w:nsid w:val="6FC77A58"/>
    <w:multiLevelType w:val="hybridMultilevel"/>
    <w:tmpl w:val="A678D3BA"/>
    <w:lvl w:ilvl="0" w:tplc="B8541AD0">
      <w:start w:val="1"/>
      <w:numFmt w:val="decimal"/>
      <w:lvlText w:val="%1"/>
      <w:lvlJc w:val="center"/>
      <w:pPr>
        <w:ind w:left="720" w:hanging="360"/>
      </w:pPr>
      <w:rPr>
        <w:rFonts w:ascii="Times New Roman" w:hAnsi="Times New Roman" w:cs="Times New Roman" w:hint="default"/>
        <w:b w:val="0"/>
        <w:i w:val="0"/>
        <w:sz w:val="28"/>
        <w:szCs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0">
    <w:nsid w:val="777519D8"/>
    <w:multiLevelType w:val="hybridMultilevel"/>
    <w:tmpl w:val="3B86D822"/>
    <w:lvl w:ilvl="0" w:tplc="31EEE4D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1">
    <w:nsid w:val="79FE6B00"/>
    <w:multiLevelType w:val="hybridMultilevel"/>
    <w:tmpl w:val="199CFA86"/>
    <w:lvl w:ilvl="0" w:tplc="3FDC61FA">
      <w:start w:val="1"/>
      <w:numFmt w:val="upperRoman"/>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1"/>
  </w:num>
  <w:num w:numId="2">
    <w:abstractNumId w:val="23"/>
  </w:num>
  <w:num w:numId="3">
    <w:abstractNumId w:val="16"/>
  </w:num>
  <w:num w:numId="4">
    <w:abstractNumId w:val="13"/>
  </w:num>
  <w:num w:numId="5">
    <w:abstractNumId w:val="28"/>
  </w:num>
  <w:num w:numId="6">
    <w:abstractNumId w:val="25"/>
  </w:num>
  <w:num w:numId="7">
    <w:abstractNumId w:val="29"/>
  </w:num>
  <w:num w:numId="8">
    <w:abstractNumId w:val="15"/>
  </w:num>
  <w:num w:numId="9">
    <w:abstractNumId w:val="10"/>
  </w:num>
  <w:num w:numId="10">
    <w:abstractNumId w:val="12"/>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7"/>
  </w:num>
  <w:num w:numId="22">
    <w:abstractNumId w:val="21"/>
  </w:num>
  <w:num w:numId="23">
    <w:abstractNumId w:val="18"/>
  </w:num>
  <w:num w:numId="24">
    <w:abstractNumId w:val="24"/>
  </w:num>
  <w:num w:numId="25">
    <w:abstractNumId w:val="27"/>
  </w:num>
  <w:num w:numId="26">
    <w:abstractNumId w:val="30"/>
  </w:num>
  <w:num w:numId="27">
    <w:abstractNumId w:val="26"/>
  </w:num>
  <w:num w:numId="28">
    <w:abstractNumId w:val="19"/>
  </w:num>
  <w:num w:numId="29">
    <w:abstractNumId w:val="22"/>
  </w:num>
  <w:num w:numId="30">
    <w:abstractNumId w:val="11"/>
  </w:num>
  <w:num w:numId="31">
    <w:abstractNumId w:val="20"/>
  </w:num>
  <w:num w:numId="3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75E3E"/>
    <w:rsid w:val="000B5B9A"/>
    <w:rsid w:val="000F4190"/>
    <w:rsid w:val="00137764"/>
    <w:rsid w:val="00192C42"/>
    <w:rsid w:val="001E4838"/>
    <w:rsid w:val="001E7FB4"/>
    <w:rsid w:val="002100C7"/>
    <w:rsid w:val="00217A70"/>
    <w:rsid w:val="00255801"/>
    <w:rsid w:val="00262C65"/>
    <w:rsid w:val="00267249"/>
    <w:rsid w:val="00295ACB"/>
    <w:rsid w:val="002B2C8A"/>
    <w:rsid w:val="002E006E"/>
    <w:rsid w:val="00347277"/>
    <w:rsid w:val="003E28EB"/>
    <w:rsid w:val="0041512A"/>
    <w:rsid w:val="00422BF9"/>
    <w:rsid w:val="00483A86"/>
    <w:rsid w:val="00507FDF"/>
    <w:rsid w:val="005578E9"/>
    <w:rsid w:val="00572997"/>
    <w:rsid w:val="005A49EC"/>
    <w:rsid w:val="005D3A34"/>
    <w:rsid w:val="005E343A"/>
    <w:rsid w:val="00636B93"/>
    <w:rsid w:val="006467AC"/>
    <w:rsid w:val="00661DFB"/>
    <w:rsid w:val="00674DD4"/>
    <w:rsid w:val="006925CE"/>
    <w:rsid w:val="006C31C0"/>
    <w:rsid w:val="007003A7"/>
    <w:rsid w:val="0072711F"/>
    <w:rsid w:val="00751F7A"/>
    <w:rsid w:val="007A60E5"/>
    <w:rsid w:val="007B7C7C"/>
    <w:rsid w:val="007C7DC5"/>
    <w:rsid w:val="007F5449"/>
    <w:rsid w:val="00822340"/>
    <w:rsid w:val="00890A32"/>
    <w:rsid w:val="008A2FAA"/>
    <w:rsid w:val="009310C8"/>
    <w:rsid w:val="009321FB"/>
    <w:rsid w:val="00935A90"/>
    <w:rsid w:val="009648F1"/>
    <w:rsid w:val="009A0B6D"/>
    <w:rsid w:val="009F3C30"/>
    <w:rsid w:val="00A373E2"/>
    <w:rsid w:val="00A53C62"/>
    <w:rsid w:val="00A54205"/>
    <w:rsid w:val="00BF6AD4"/>
    <w:rsid w:val="00C0525D"/>
    <w:rsid w:val="00C1619D"/>
    <w:rsid w:val="00C75E3E"/>
    <w:rsid w:val="00C95FAF"/>
    <w:rsid w:val="00CA6268"/>
    <w:rsid w:val="00D604BC"/>
    <w:rsid w:val="00DA71C5"/>
    <w:rsid w:val="00DB6306"/>
    <w:rsid w:val="00DC1340"/>
    <w:rsid w:val="00DF05E6"/>
    <w:rsid w:val="00E42F69"/>
    <w:rsid w:val="00EA0264"/>
    <w:rsid w:val="00ED7DFE"/>
    <w:rsid w:val="00EE1BC5"/>
    <w:rsid w:val="00F027C6"/>
    <w:rsid w:val="00F72FB2"/>
    <w:rsid w:val="00FA3A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2C65"/>
    <w:pPr>
      <w:spacing w:after="200" w:line="276" w:lineRule="auto"/>
    </w:pPr>
    <w:rPr>
      <w:sz w:val="22"/>
      <w:szCs w:val="22"/>
    </w:rPr>
  </w:style>
  <w:style w:type="paragraph" w:styleId="1">
    <w:name w:val="heading 1"/>
    <w:basedOn w:val="a"/>
    <w:next w:val="a"/>
    <w:link w:val="11"/>
    <w:uiPriority w:val="99"/>
    <w:qFormat/>
    <w:rsid w:val="00C75E3E"/>
    <w:pPr>
      <w:keepNext/>
      <w:keepLines/>
      <w:spacing w:before="480" w:after="0"/>
      <w:outlineLvl w:val="0"/>
    </w:pPr>
    <w:rPr>
      <w:rFonts w:ascii="Cambria" w:hAnsi="Cambria"/>
      <w:b/>
      <w:color w:val="365F91"/>
      <w:sz w:val="28"/>
      <w:szCs w:val="20"/>
      <w:lang w:val="uk-UA"/>
    </w:rPr>
  </w:style>
  <w:style w:type="paragraph" w:styleId="3">
    <w:name w:val="heading 3"/>
    <w:basedOn w:val="a"/>
    <w:next w:val="a"/>
    <w:link w:val="30"/>
    <w:uiPriority w:val="99"/>
    <w:qFormat/>
    <w:rsid w:val="00C75E3E"/>
    <w:pPr>
      <w:keepNext/>
      <w:spacing w:before="240" w:after="60" w:line="259" w:lineRule="auto"/>
      <w:outlineLvl w:val="2"/>
    </w:pPr>
    <w:rPr>
      <w:rFonts w:ascii="Calibri Light" w:hAnsi="Calibri Light"/>
      <w:b/>
      <w:bCs/>
      <w:sz w:val="26"/>
      <w:szCs w:val="26"/>
    </w:rPr>
  </w:style>
  <w:style w:type="paragraph" w:styleId="7">
    <w:name w:val="heading 7"/>
    <w:basedOn w:val="a"/>
    <w:next w:val="a"/>
    <w:link w:val="70"/>
    <w:uiPriority w:val="99"/>
    <w:qFormat/>
    <w:rsid w:val="00C75E3E"/>
    <w:pPr>
      <w:spacing w:before="240" w:after="60" w:line="240" w:lineRule="auto"/>
      <w:outlineLvl w:val="6"/>
    </w:pPr>
    <w:rPr>
      <w:sz w:val="24"/>
      <w:szCs w:val="24"/>
      <w:lang w:val="uk-UA" w:eastAsia="en-US"/>
    </w:rPr>
  </w:style>
  <w:style w:type="paragraph" w:styleId="8">
    <w:name w:val="heading 8"/>
    <w:basedOn w:val="a"/>
    <w:next w:val="a"/>
    <w:link w:val="80"/>
    <w:uiPriority w:val="99"/>
    <w:qFormat/>
    <w:rsid w:val="00C75E3E"/>
    <w:pPr>
      <w:spacing w:before="240" w:after="60" w:line="240" w:lineRule="auto"/>
      <w:outlineLvl w:val="7"/>
    </w:pPr>
    <w:rPr>
      <w:i/>
      <w:iCs/>
      <w:sz w:val="24"/>
      <w:szCs w:val="24"/>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9"/>
    <w:locked/>
    <w:rsid w:val="00C75E3E"/>
    <w:rPr>
      <w:rFonts w:ascii="Cambria" w:hAnsi="Cambria"/>
      <w:b/>
      <w:color w:val="365F91"/>
      <w:sz w:val="20"/>
      <w:lang w:val="uk-UA"/>
    </w:rPr>
  </w:style>
  <w:style w:type="character" w:customStyle="1" w:styleId="30">
    <w:name w:val="Заголовок 3 Знак"/>
    <w:basedOn w:val="a0"/>
    <w:link w:val="3"/>
    <w:uiPriority w:val="99"/>
    <w:locked/>
    <w:rsid w:val="00C75E3E"/>
    <w:rPr>
      <w:rFonts w:ascii="Calibri Light" w:hAnsi="Calibri Light" w:cs="Times New Roman"/>
      <w:b/>
      <w:bCs/>
      <w:sz w:val="26"/>
      <w:szCs w:val="26"/>
    </w:rPr>
  </w:style>
  <w:style w:type="character" w:customStyle="1" w:styleId="70">
    <w:name w:val="Заголовок 7 Знак"/>
    <w:basedOn w:val="a0"/>
    <w:link w:val="7"/>
    <w:uiPriority w:val="99"/>
    <w:locked/>
    <w:rsid w:val="00C75E3E"/>
    <w:rPr>
      <w:rFonts w:ascii="Calibri" w:hAnsi="Calibri" w:cs="Times New Roman"/>
      <w:sz w:val="24"/>
      <w:szCs w:val="24"/>
      <w:lang w:val="uk-UA" w:eastAsia="en-US"/>
    </w:rPr>
  </w:style>
  <w:style w:type="character" w:customStyle="1" w:styleId="80">
    <w:name w:val="Заголовок 8 Знак"/>
    <w:basedOn w:val="a0"/>
    <w:link w:val="8"/>
    <w:uiPriority w:val="99"/>
    <w:locked/>
    <w:rsid w:val="00C75E3E"/>
    <w:rPr>
      <w:rFonts w:ascii="Calibri" w:hAnsi="Calibri" w:cs="Times New Roman"/>
      <w:i/>
      <w:iCs/>
      <w:sz w:val="24"/>
      <w:szCs w:val="24"/>
      <w:lang w:val="uk-UA" w:eastAsia="en-US"/>
    </w:rPr>
  </w:style>
  <w:style w:type="character" w:customStyle="1" w:styleId="10">
    <w:name w:val="Заголовок 1 Знак"/>
    <w:basedOn w:val="a0"/>
    <w:link w:val="1"/>
    <w:uiPriority w:val="99"/>
    <w:locked/>
    <w:rsid w:val="00C75E3E"/>
    <w:rPr>
      <w:rFonts w:ascii="Cambria" w:hAnsi="Cambria" w:cs="Times New Roman"/>
      <w:b/>
      <w:bCs/>
      <w:color w:val="365F91"/>
      <w:sz w:val="28"/>
      <w:szCs w:val="28"/>
    </w:rPr>
  </w:style>
  <w:style w:type="paragraph" w:customStyle="1" w:styleId="ListParagraph1">
    <w:name w:val="List Paragraph1"/>
    <w:basedOn w:val="a"/>
    <w:uiPriority w:val="99"/>
    <w:rsid w:val="00C75E3E"/>
    <w:pPr>
      <w:spacing w:after="160" w:line="259" w:lineRule="auto"/>
      <w:ind w:left="720"/>
      <w:contextualSpacing/>
    </w:pPr>
    <w:rPr>
      <w:lang w:val="uk-UA" w:eastAsia="en-US"/>
    </w:rPr>
  </w:style>
  <w:style w:type="paragraph" w:styleId="a3">
    <w:name w:val="Normal (Web)"/>
    <w:basedOn w:val="a"/>
    <w:uiPriority w:val="99"/>
    <w:rsid w:val="00C75E3E"/>
    <w:pPr>
      <w:spacing w:before="100" w:beforeAutospacing="1" w:after="100" w:afterAutospacing="1" w:line="240" w:lineRule="auto"/>
    </w:pPr>
    <w:rPr>
      <w:rFonts w:ascii="Times New Roman" w:hAnsi="Times New Roman"/>
      <w:sz w:val="24"/>
      <w:szCs w:val="24"/>
      <w:lang w:val="uk-UA"/>
    </w:rPr>
  </w:style>
  <w:style w:type="paragraph" w:customStyle="1" w:styleId="NoSpacing1">
    <w:name w:val="No Spacing1"/>
    <w:uiPriority w:val="99"/>
    <w:rsid w:val="00C75E3E"/>
    <w:rPr>
      <w:sz w:val="22"/>
      <w:szCs w:val="22"/>
      <w:lang w:eastAsia="en-US"/>
    </w:rPr>
  </w:style>
  <w:style w:type="character" w:customStyle="1" w:styleId="5">
    <w:name w:val="Основной текст (5)_"/>
    <w:link w:val="50"/>
    <w:uiPriority w:val="99"/>
    <w:locked/>
    <w:rsid w:val="00C75E3E"/>
    <w:rPr>
      <w:b/>
      <w:sz w:val="28"/>
      <w:shd w:val="clear" w:color="auto" w:fill="FFFFFF"/>
    </w:rPr>
  </w:style>
  <w:style w:type="paragraph" w:customStyle="1" w:styleId="50">
    <w:name w:val="Основной текст (5)"/>
    <w:basedOn w:val="a"/>
    <w:link w:val="5"/>
    <w:uiPriority w:val="99"/>
    <w:rsid w:val="00C75E3E"/>
    <w:pPr>
      <w:widowControl w:val="0"/>
      <w:shd w:val="clear" w:color="auto" w:fill="FFFFFF"/>
      <w:spacing w:after="0" w:line="682" w:lineRule="exact"/>
      <w:jc w:val="center"/>
    </w:pPr>
    <w:rPr>
      <w:b/>
      <w:sz w:val="28"/>
      <w:szCs w:val="20"/>
      <w:shd w:val="clear" w:color="auto" w:fill="FFFFFF"/>
    </w:rPr>
  </w:style>
  <w:style w:type="character" w:customStyle="1" w:styleId="12">
    <w:name w:val="Заголовок №1_"/>
    <w:link w:val="13"/>
    <w:uiPriority w:val="99"/>
    <w:locked/>
    <w:rsid w:val="00C75E3E"/>
    <w:rPr>
      <w:b/>
      <w:sz w:val="28"/>
      <w:shd w:val="clear" w:color="auto" w:fill="FFFFFF"/>
    </w:rPr>
  </w:style>
  <w:style w:type="paragraph" w:customStyle="1" w:styleId="13">
    <w:name w:val="Заголовок №1"/>
    <w:basedOn w:val="a"/>
    <w:link w:val="12"/>
    <w:uiPriority w:val="99"/>
    <w:rsid w:val="00C75E3E"/>
    <w:pPr>
      <w:widowControl w:val="0"/>
      <w:shd w:val="clear" w:color="auto" w:fill="FFFFFF"/>
      <w:spacing w:before="1860" w:after="540" w:line="240" w:lineRule="atLeast"/>
      <w:jc w:val="center"/>
      <w:outlineLvl w:val="0"/>
    </w:pPr>
    <w:rPr>
      <w:b/>
      <w:sz w:val="28"/>
      <w:szCs w:val="20"/>
      <w:shd w:val="clear" w:color="auto" w:fill="FFFFFF"/>
    </w:rPr>
  </w:style>
  <w:style w:type="character" w:styleId="a4">
    <w:name w:val="Hyperlink"/>
    <w:basedOn w:val="a0"/>
    <w:uiPriority w:val="99"/>
    <w:rsid w:val="00C75E3E"/>
    <w:rPr>
      <w:rFonts w:cs="Times New Roman"/>
      <w:color w:val="0563C1"/>
      <w:u w:val="single"/>
    </w:rPr>
  </w:style>
  <w:style w:type="character" w:styleId="a5">
    <w:name w:val="FollowedHyperlink"/>
    <w:basedOn w:val="a0"/>
    <w:uiPriority w:val="99"/>
    <w:rsid w:val="00C75E3E"/>
    <w:rPr>
      <w:rFonts w:cs="Times New Roman"/>
      <w:color w:val="954F72"/>
      <w:u w:val="single"/>
    </w:rPr>
  </w:style>
  <w:style w:type="character" w:styleId="a6">
    <w:name w:val="annotation reference"/>
    <w:basedOn w:val="a0"/>
    <w:uiPriority w:val="99"/>
    <w:rsid w:val="00C75E3E"/>
    <w:rPr>
      <w:rFonts w:cs="Times New Roman"/>
      <w:sz w:val="16"/>
    </w:rPr>
  </w:style>
  <w:style w:type="character" w:customStyle="1" w:styleId="a7">
    <w:name w:val="Верхній колонтитул Знак"/>
    <w:uiPriority w:val="99"/>
    <w:rsid w:val="00C75E3E"/>
    <w:rPr>
      <w:sz w:val="22"/>
      <w:lang w:eastAsia="en-US"/>
    </w:rPr>
  </w:style>
  <w:style w:type="character" w:customStyle="1" w:styleId="a8">
    <w:name w:val="Нижній колонтитул Знак"/>
    <w:uiPriority w:val="99"/>
    <w:rsid w:val="00C75E3E"/>
    <w:rPr>
      <w:sz w:val="22"/>
      <w:lang w:eastAsia="en-US"/>
    </w:rPr>
  </w:style>
  <w:style w:type="character" w:customStyle="1" w:styleId="rvts0">
    <w:name w:val="rvts0"/>
    <w:uiPriority w:val="99"/>
    <w:rsid w:val="00C75E3E"/>
  </w:style>
  <w:style w:type="paragraph" w:customStyle="1" w:styleId="14">
    <w:name w:val="Текст у виносці1"/>
    <w:basedOn w:val="a"/>
    <w:uiPriority w:val="99"/>
    <w:rsid w:val="00C75E3E"/>
    <w:pPr>
      <w:spacing w:after="0" w:line="240" w:lineRule="auto"/>
    </w:pPr>
    <w:rPr>
      <w:rFonts w:ascii="Tahoma" w:hAnsi="Tahoma" w:cs="Tahoma"/>
      <w:sz w:val="16"/>
      <w:szCs w:val="16"/>
      <w:lang w:val="uk-UA" w:eastAsia="en-US"/>
    </w:rPr>
  </w:style>
  <w:style w:type="paragraph" w:styleId="a9">
    <w:name w:val="Balloon Text"/>
    <w:basedOn w:val="a"/>
    <w:link w:val="aa"/>
    <w:uiPriority w:val="99"/>
    <w:rsid w:val="00C75E3E"/>
    <w:pPr>
      <w:spacing w:after="0" w:line="240" w:lineRule="auto"/>
    </w:pPr>
    <w:rPr>
      <w:rFonts w:ascii="Tahoma" w:hAnsi="Tahoma"/>
      <w:sz w:val="20"/>
      <w:szCs w:val="20"/>
    </w:rPr>
  </w:style>
  <w:style w:type="character" w:customStyle="1" w:styleId="aa">
    <w:name w:val="Текст выноски Знак"/>
    <w:basedOn w:val="a0"/>
    <w:link w:val="a9"/>
    <w:uiPriority w:val="99"/>
    <w:locked/>
    <w:rsid w:val="00C75E3E"/>
    <w:rPr>
      <w:rFonts w:ascii="Tahoma" w:hAnsi="Tahoma" w:cs="Times New Roman"/>
      <w:sz w:val="20"/>
      <w:szCs w:val="20"/>
    </w:rPr>
  </w:style>
  <w:style w:type="paragraph" w:styleId="ab">
    <w:name w:val="header"/>
    <w:basedOn w:val="a"/>
    <w:link w:val="ac"/>
    <w:uiPriority w:val="99"/>
    <w:rsid w:val="00C75E3E"/>
    <w:pPr>
      <w:tabs>
        <w:tab w:val="center" w:pos="4819"/>
        <w:tab w:val="right" w:pos="9639"/>
      </w:tabs>
    </w:pPr>
    <w:rPr>
      <w:sz w:val="20"/>
      <w:szCs w:val="20"/>
      <w:lang w:val="uk-UA"/>
    </w:rPr>
  </w:style>
  <w:style w:type="character" w:customStyle="1" w:styleId="ac">
    <w:name w:val="Верхний колонтитул Знак"/>
    <w:basedOn w:val="a0"/>
    <w:link w:val="ab"/>
    <w:uiPriority w:val="99"/>
    <w:locked/>
    <w:rsid w:val="00C75E3E"/>
    <w:rPr>
      <w:rFonts w:ascii="Calibri" w:hAnsi="Calibri" w:cs="Times New Roman"/>
      <w:sz w:val="20"/>
      <w:szCs w:val="20"/>
      <w:lang w:val="uk-UA"/>
    </w:rPr>
  </w:style>
  <w:style w:type="paragraph" w:styleId="ad">
    <w:name w:val="footnote text"/>
    <w:basedOn w:val="a"/>
    <w:link w:val="ae"/>
    <w:uiPriority w:val="99"/>
    <w:semiHidden/>
    <w:rsid w:val="00C75E3E"/>
    <w:rPr>
      <w:sz w:val="20"/>
      <w:szCs w:val="20"/>
    </w:rPr>
  </w:style>
  <w:style w:type="character" w:customStyle="1" w:styleId="ae">
    <w:name w:val="Текст сноски Знак"/>
    <w:basedOn w:val="a0"/>
    <w:link w:val="ad"/>
    <w:uiPriority w:val="99"/>
    <w:semiHidden/>
    <w:locked/>
    <w:rsid w:val="00C75E3E"/>
    <w:rPr>
      <w:rFonts w:ascii="Calibri" w:hAnsi="Calibri" w:cs="Times New Roman"/>
      <w:sz w:val="20"/>
      <w:szCs w:val="20"/>
    </w:rPr>
  </w:style>
  <w:style w:type="paragraph" w:styleId="af">
    <w:name w:val="annotation text"/>
    <w:basedOn w:val="a"/>
    <w:link w:val="af0"/>
    <w:uiPriority w:val="99"/>
    <w:rsid w:val="00C75E3E"/>
    <w:pPr>
      <w:spacing w:line="240" w:lineRule="auto"/>
    </w:pPr>
    <w:rPr>
      <w:sz w:val="20"/>
      <w:szCs w:val="20"/>
    </w:rPr>
  </w:style>
  <w:style w:type="character" w:customStyle="1" w:styleId="af0">
    <w:name w:val="Текст примечания Знак"/>
    <w:basedOn w:val="a0"/>
    <w:link w:val="af"/>
    <w:uiPriority w:val="99"/>
    <w:locked/>
    <w:rsid w:val="00C75E3E"/>
    <w:rPr>
      <w:rFonts w:ascii="Calibri" w:hAnsi="Calibri" w:cs="Times New Roman"/>
      <w:sz w:val="20"/>
      <w:szCs w:val="20"/>
    </w:rPr>
  </w:style>
  <w:style w:type="paragraph" w:styleId="af1">
    <w:name w:val="annotation subject"/>
    <w:basedOn w:val="af"/>
    <w:next w:val="af"/>
    <w:link w:val="af2"/>
    <w:uiPriority w:val="99"/>
    <w:rsid w:val="00C75E3E"/>
    <w:pPr>
      <w:spacing w:line="276" w:lineRule="auto"/>
    </w:pPr>
    <w:rPr>
      <w:b/>
    </w:rPr>
  </w:style>
  <w:style w:type="character" w:customStyle="1" w:styleId="af2">
    <w:name w:val="Тема примечания Знак"/>
    <w:basedOn w:val="af0"/>
    <w:link w:val="af1"/>
    <w:uiPriority w:val="99"/>
    <w:locked/>
    <w:rsid w:val="00C75E3E"/>
    <w:rPr>
      <w:b/>
    </w:rPr>
  </w:style>
  <w:style w:type="paragraph" w:styleId="af3">
    <w:name w:val="footer"/>
    <w:basedOn w:val="a"/>
    <w:link w:val="af4"/>
    <w:uiPriority w:val="99"/>
    <w:rsid w:val="00C75E3E"/>
    <w:pPr>
      <w:tabs>
        <w:tab w:val="center" w:pos="4819"/>
        <w:tab w:val="right" w:pos="9639"/>
      </w:tabs>
    </w:pPr>
    <w:rPr>
      <w:sz w:val="20"/>
      <w:szCs w:val="20"/>
      <w:lang w:val="uk-UA"/>
    </w:rPr>
  </w:style>
  <w:style w:type="character" w:customStyle="1" w:styleId="af4">
    <w:name w:val="Нижний колонтитул Знак"/>
    <w:basedOn w:val="a0"/>
    <w:link w:val="af3"/>
    <w:uiPriority w:val="99"/>
    <w:locked/>
    <w:rsid w:val="00C75E3E"/>
    <w:rPr>
      <w:rFonts w:ascii="Calibri" w:hAnsi="Calibri" w:cs="Times New Roman"/>
      <w:sz w:val="20"/>
      <w:szCs w:val="20"/>
      <w:lang w:val="uk-UA"/>
    </w:rPr>
  </w:style>
  <w:style w:type="paragraph" w:customStyle="1" w:styleId="rvps2">
    <w:name w:val="rvps2"/>
    <w:basedOn w:val="a"/>
    <w:uiPriority w:val="99"/>
    <w:rsid w:val="00C75E3E"/>
    <w:pPr>
      <w:spacing w:before="100" w:beforeAutospacing="1" w:after="100" w:afterAutospacing="1" w:line="240" w:lineRule="auto"/>
    </w:pPr>
    <w:rPr>
      <w:rFonts w:ascii="Times New Roman" w:hAnsi="Times New Roman"/>
      <w:sz w:val="24"/>
      <w:szCs w:val="24"/>
      <w:lang w:val="uk-UA"/>
    </w:rPr>
  </w:style>
  <w:style w:type="paragraph" w:customStyle="1" w:styleId="15">
    <w:name w:val="Тема примітки1"/>
    <w:basedOn w:val="af"/>
    <w:next w:val="af"/>
    <w:uiPriority w:val="99"/>
    <w:rsid w:val="00C75E3E"/>
    <w:rPr>
      <w:b/>
      <w:bCs/>
    </w:rPr>
  </w:style>
  <w:style w:type="paragraph" w:customStyle="1" w:styleId="TOCHeading1">
    <w:name w:val="TOC Heading1"/>
    <w:basedOn w:val="1"/>
    <w:next w:val="a"/>
    <w:uiPriority w:val="99"/>
    <w:rsid w:val="00C75E3E"/>
    <w:pPr>
      <w:outlineLvl w:val="9"/>
    </w:pPr>
    <w:rPr>
      <w:lang w:val="ru-RU"/>
    </w:rPr>
  </w:style>
  <w:style w:type="paragraph" w:customStyle="1" w:styleId="16">
    <w:name w:val="Абзац списка1"/>
    <w:basedOn w:val="a"/>
    <w:uiPriority w:val="99"/>
    <w:rsid w:val="00C75E3E"/>
    <w:pPr>
      <w:ind w:left="720"/>
      <w:contextualSpacing/>
    </w:pPr>
    <w:rPr>
      <w:lang w:val="uk-UA" w:eastAsia="en-US"/>
    </w:rPr>
  </w:style>
  <w:style w:type="paragraph" w:customStyle="1" w:styleId="Revision1">
    <w:name w:val="Revision1"/>
    <w:hidden/>
    <w:uiPriority w:val="99"/>
    <w:rsid w:val="00C75E3E"/>
    <w:rPr>
      <w:sz w:val="22"/>
      <w:szCs w:val="22"/>
      <w:lang w:val="uk-UA" w:eastAsia="en-US"/>
    </w:rPr>
  </w:style>
  <w:style w:type="character" w:customStyle="1" w:styleId="2">
    <w:name w:val="Основной текст (2)_"/>
    <w:link w:val="20"/>
    <w:uiPriority w:val="99"/>
    <w:locked/>
    <w:rsid w:val="00C75E3E"/>
    <w:rPr>
      <w:sz w:val="26"/>
      <w:shd w:val="clear" w:color="auto" w:fill="FFFFFF"/>
    </w:rPr>
  </w:style>
  <w:style w:type="paragraph" w:customStyle="1" w:styleId="20">
    <w:name w:val="Основной текст (2)"/>
    <w:basedOn w:val="a"/>
    <w:link w:val="2"/>
    <w:uiPriority w:val="99"/>
    <w:rsid w:val="00C75E3E"/>
    <w:pPr>
      <w:widowControl w:val="0"/>
      <w:shd w:val="clear" w:color="auto" w:fill="FFFFFF"/>
      <w:spacing w:before="2820" w:after="1320" w:line="475" w:lineRule="exact"/>
    </w:pPr>
    <w:rPr>
      <w:sz w:val="26"/>
      <w:szCs w:val="20"/>
      <w:shd w:val="clear" w:color="auto" w:fill="FFFFFF"/>
    </w:rPr>
  </w:style>
  <w:style w:type="character" w:customStyle="1" w:styleId="210">
    <w:name w:val="Основной текст (2) + 10"/>
    <w:aliases w:val="5 pt"/>
    <w:uiPriority w:val="99"/>
    <w:rsid w:val="00C75E3E"/>
    <w:rPr>
      <w:rFonts w:ascii="Times New Roman" w:hAnsi="Times New Roman"/>
      <w:color w:val="000000"/>
      <w:spacing w:val="0"/>
      <w:w w:val="100"/>
      <w:position w:val="0"/>
      <w:sz w:val="21"/>
      <w:shd w:val="clear" w:color="auto" w:fill="FFFFFF"/>
      <w:lang w:val="uk-UA" w:eastAsia="uk-UA"/>
    </w:rPr>
  </w:style>
  <w:style w:type="paragraph" w:styleId="af5">
    <w:name w:val="Body Text"/>
    <w:basedOn w:val="a"/>
    <w:link w:val="af6"/>
    <w:uiPriority w:val="99"/>
    <w:rsid w:val="00C75E3E"/>
    <w:pPr>
      <w:autoSpaceDE w:val="0"/>
      <w:autoSpaceDN w:val="0"/>
      <w:spacing w:after="0" w:line="240" w:lineRule="auto"/>
      <w:jc w:val="both"/>
    </w:pPr>
    <w:rPr>
      <w:rFonts w:ascii="Times New Roman" w:hAnsi="Times New Roman"/>
      <w:kern w:val="2"/>
      <w:sz w:val="28"/>
      <w:szCs w:val="28"/>
      <w:lang w:val="uk-UA"/>
    </w:rPr>
  </w:style>
  <w:style w:type="character" w:customStyle="1" w:styleId="af6">
    <w:name w:val="Основной текст Знак"/>
    <w:basedOn w:val="a0"/>
    <w:link w:val="af5"/>
    <w:uiPriority w:val="99"/>
    <w:locked/>
    <w:rsid w:val="00C75E3E"/>
    <w:rPr>
      <w:rFonts w:ascii="Times New Roman" w:hAnsi="Times New Roman" w:cs="Times New Roman"/>
      <w:kern w:val="2"/>
      <w:sz w:val="28"/>
      <w:szCs w:val="28"/>
      <w:lang w:val="uk-UA"/>
    </w:rPr>
  </w:style>
  <w:style w:type="paragraph" w:customStyle="1" w:styleId="caaieiaie5">
    <w:name w:val="caaieiaie 5"/>
    <w:basedOn w:val="a"/>
    <w:next w:val="a"/>
    <w:uiPriority w:val="99"/>
    <w:rsid w:val="00C75E3E"/>
    <w:pPr>
      <w:keepNext/>
      <w:autoSpaceDE w:val="0"/>
      <w:autoSpaceDN w:val="0"/>
      <w:spacing w:after="0" w:line="240" w:lineRule="auto"/>
      <w:jc w:val="both"/>
    </w:pPr>
    <w:rPr>
      <w:rFonts w:ascii="Times New Roman" w:hAnsi="Times New Roman"/>
      <w:sz w:val="24"/>
      <w:szCs w:val="24"/>
      <w:lang w:val="uk-UA"/>
    </w:rPr>
  </w:style>
  <w:style w:type="character" w:customStyle="1" w:styleId="211pt">
    <w:name w:val="Основной текст (2) + 11 pt"/>
    <w:aliases w:val="Полужирный"/>
    <w:uiPriority w:val="99"/>
    <w:rsid w:val="00C75E3E"/>
    <w:rPr>
      <w:rFonts w:ascii="Times New Roman" w:hAnsi="Times New Roman"/>
      <w:b/>
      <w:color w:val="000000"/>
      <w:spacing w:val="0"/>
      <w:w w:val="100"/>
      <w:position w:val="0"/>
      <w:sz w:val="22"/>
      <w:shd w:val="clear" w:color="auto" w:fill="FFFFFF"/>
      <w:lang w:val="uk-UA" w:eastAsia="uk-UA"/>
    </w:rPr>
  </w:style>
  <w:style w:type="character" w:customStyle="1" w:styleId="apple-converted-space">
    <w:name w:val="apple-converted-space"/>
    <w:uiPriority w:val="99"/>
    <w:rsid w:val="00C75E3E"/>
  </w:style>
  <w:style w:type="paragraph" w:customStyle="1" w:styleId="17">
    <w:name w:val="Обычный1"/>
    <w:uiPriority w:val="99"/>
    <w:rsid w:val="00C75E3E"/>
    <w:pPr>
      <w:spacing w:after="200" w:line="276" w:lineRule="auto"/>
    </w:pPr>
    <w:rPr>
      <w:rFonts w:cs="Calibri"/>
      <w:color w:val="000000"/>
      <w:sz w:val="22"/>
      <w:szCs w:val="22"/>
      <w:lang w:val="uk-UA" w:eastAsia="uk-UA"/>
    </w:rPr>
  </w:style>
  <w:style w:type="character" w:customStyle="1" w:styleId="21">
    <w:name w:val="Основний текст (2)"/>
    <w:uiPriority w:val="99"/>
    <w:rsid w:val="00C75E3E"/>
    <w:rPr>
      <w:rFonts w:ascii="Arial" w:hAnsi="Arial"/>
      <w:color w:val="000000"/>
      <w:spacing w:val="0"/>
      <w:w w:val="100"/>
      <w:position w:val="0"/>
      <w:sz w:val="24"/>
      <w:u w:val="single"/>
      <w:lang w:val="uk-UA"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33120-2568-4EE0-A452-CEED5E447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3404</Words>
  <Characters>19405</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Admin</cp:lastModifiedBy>
  <cp:revision>2</cp:revision>
  <cp:lastPrinted>2019-09-09T11:25:00Z</cp:lastPrinted>
  <dcterms:created xsi:type="dcterms:W3CDTF">2021-11-10T10:04:00Z</dcterms:created>
  <dcterms:modified xsi:type="dcterms:W3CDTF">2021-11-10T10:04:00Z</dcterms:modified>
</cp:coreProperties>
</file>